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hd w:fill="ff9900" w:val="clear"/>
          <w:rtl w:val="0"/>
        </w:rPr>
        <w:t xml:space="preserve">NO Full legal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hd w:fill="ff9900" w:val="clear"/>
          <w:rtl w:val="0"/>
        </w:rPr>
        <w:t xml:space="preserve">NO</w:t>
      </w:r>
      <w:r w:rsidDel="00000000" w:rsidR="00000000" w:rsidRPr="00000000">
        <w:rPr>
          <w:rFonts w:ascii="Comic Sans MS" w:cs="Comic Sans MS" w:eastAsia="Comic Sans MS" w:hAnsi="Comic Sans MS"/>
          <w:sz w:val="24"/>
          <w:shd w:fill="ff9900" w:val="clear"/>
          <w:rtl w:val="0"/>
        </w:rPr>
        <w:t xml:space="preserve"> Candidate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hd w:fill="ff9900" w:val="clear"/>
          <w:rtl w:val="0"/>
        </w:rPr>
        <w:t xml:space="preserve">NO </w:t>
      </w:r>
      <w:r w:rsidDel="00000000" w:rsidR="00000000" w:rsidRPr="00000000">
        <w:rPr>
          <w:rFonts w:ascii="Comic Sans MS" w:cs="Comic Sans MS" w:eastAsia="Comic Sans MS" w:hAnsi="Comic Sans MS"/>
          <w:sz w:val="24"/>
          <w:shd w:fill="ff9900" w:val="clear"/>
          <w:rtl w:val="0"/>
        </w:rPr>
        <w:t xml:space="preserve">mention of DAA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Prepare to complete the </w:t>
      </w:r>
      <w:r w:rsidDel="00000000" w:rsidR="00000000" w:rsidRPr="00000000">
        <w:rPr>
          <w:rFonts w:ascii="Comic Sans MS" w:cs="Comic Sans MS" w:eastAsia="Comic Sans MS" w:hAnsi="Comic Sans MS"/>
          <w:sz w:val="24"/>
          <w:highlight w:val="yellow"/>
          <w:rtl w:val="0"/>
        </w:rPr>
        <w:t xml:space="preserve">Cover Sheet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Theme choices: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Individual and Society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Leisure and Work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Rural and Urban Environment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Check the IB Guide for assistance, (Google Drive, Spanish folder, Guide, p. 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Title, subtitles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3 mini-paragraphs for the reflection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Include the question as a sub-title: strongly encouraged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Word count: All creative writing: </w:t>
      </w:r>
      <w:r w:rsidDel="00000000" w:rsidR="00000000" w:rsidRPr="00000000">
        <w:rPr>
          <w:rFonts w:ascii="Comic Sans MS" w:cs="Comic Sans MS" w:eastAsia="Comic Sans MS" w:hAnsi="Comic Sans MS"/>
          <w:sz w:val="24"/>
          <w:highlight w:val="yellow"/>
          <w:rtl w:val="0"/>
        </w:rPr>
        <w:t xml:space="preserve">200-350 words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. (omit quotes and sub-headings)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highlight w:val="yellow"/>
          <w:rtl w:val="0"/>
        </w:rPr>
        <w:t xml:space="preserve">Bibliography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 in standard format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ALL sources (in ANY language, all listed)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Go back to “Descripción”: Do you have references to both resources in Spanish? NO EXCUSES!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Line spacing and organization: easy for a “tired” grader to find information.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Block paragraphs (modern trend) (SKIP one line between paragraphs)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Finally,</w:t>
      </w:r>
      <w:r w:rsidDel="00000000" w:rsidR="00000000" w:rsidRPr="00000000">
        <w:rPr>
          <w:rFonts w:ascii="Comic Sans MS" w:cs="Comic Sans MS" w:eastAsia="Comic Sans MS" w:hAnsi="Comic Sans MS"/>
          <w:sz w:val="24"/>
          <w:highlight w:val="yellow"/>
          <w:rtl w:val="0"/>
        </w:rPr>
        <w:t xml:space="preserve"> look at the guidelines and rubric 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(Guide, p. 30-32 &amp; 36-39) 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and </w:t>
      </w:r>
      <w:r w:rsidDel="00000000" w:rsidR="00000000" w:rsidRPr="00000000">
        <w:rPr>
          <w:rFonts w:ascii="Comic Sans MS" w:cs="Comic Sans MS" w:eastAsia="Comic Sans MS" w:hAnsi="Comic Sans MS"/>
          <w:sz w:val="24"/>
          <w:highlight w:val="yellow"/>
          <w:rtl w:val="0"/>
        </w:rPr>
        <w:t xml:space="preserve">grade yourself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Upload to Google Classroom Assignment DURING CLASS!!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All organized: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Name Cover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Name Written Assignment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Name Resource 1 (2, etc)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