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94A89A" w14:textId="77777777" w:rsidR="006C2C76" w:rsidRPr="00AD0435" w:rsidRDefault="006C2C76" w:rsidP="006C2C76">
      <w:pPr>
        <w:tabs>
          <w:tab w:val="left" w:pos="2864"/>
          <w:tab w:val="center" w:pos="4320"/>
        </w:tabs>
        <w:rPr>
          <w:rFonts w:ascii="Times New Roman" w:hAnsi="Times New Roman" w:cs="Times New Roman"/>
        </w:rPr>
      </w:pPr>
      <w:r w:rsidRPr="00AD0435">
        <w:rPr>
          <w:rFonts w:ascii="Times New Roman" w:hAnsi="Times New Roman" w:cs="Times New Roman"/>
        </w:rPr>
        <w:tab/>
      </w:r>
    </w:p>
    <w:p w14:paraId="1814FA6F" w14:textId="77777777" w:rsidR="006C2C76" w:rsidRPr="00AD0435" w:rsidRDefault="006C2C76" w:rsidP="006C2C76">
      <w:pPr>
        <w:tabs>
          <w:tab w:val="left" w:pos="2864"/>
          <w:tab w:val="center" w:pos="4320"/>
        </w:tabs>
        <w:rPr>
          <w:rFonts w:ascii="Times New Roman" w:hAnsi="Times New Roman" w:cs="Times New Roman"/>
        </w:rPr>
      </w:pPr>
    </w:p>
    <w:p w14:paraId="77D829AC" w14:textId="77777777" w:rsidR="006C2C76" w:rsidRPr="00AD0435" w:rsidRDefault="006C2C76" w:rsidP="006C2C76">
      <w:pPr>
        <w:tabs>
          <w:tab w:val="left" w:pos="2864"/>
          <w:tab w:val="center" w:pos="4320"/>
        </w:tabs>
        <w:rPr>
          <w:rFonts w:ascii="Times New Roman" w:hAnsi="Times New Roman" w:cs="Times New Roman"/>
        </w:rPr>
      </w:pPr>
    </w:p>
    <w:p w14:paraId="3AC391E9" w14:textId="77777777" w:rsidR="006C2C76" w:rsidRPr="00AD0435" w:rsidRDefault="006C2C76" w:rsidP="006C2C76">
      <w:pPr>
        <w:tabs>
          <w:tab w:val="left" w:pos="2864"/>
          <w:tab w:val="center" w:pos="4320"/>
        </w:tabs>
        <w:rPr>
          <w:rFonts w:ascii="Times New Roman" w:hAnsi="Times New Roman" w:cs="Times New Roman"/>
        </w:rPr>
      </w:pPr>
    </w:p>
    <w:p w14:paraId="7BC17D2B" w14:textId="77777777" w:rsidR="006C2C76" w:rsidRPr="00AD0435" w:rsidRDefault="006C2C76" w:rsidP="006C2C76">
      <w:pPr>
        <w:tabs>
          <w:tab w:val="left" w:pos="2864"/>
          <w:tab w:val="center" w:pos="4320"/>
        </w:tabs>
        <w:rPr>
          <w:rFonts w:ascii="Times New Roman" w:hAnsi="Times New Roman" w:cs="Times New Roman"/>
        </w:rPr>
      </w:pPr>
    </w:p>
    <w:p w14:paraId="48EBDF8B" w14:textId="77777777" w:rsidR="006C2C76" w:rsidRPr="00AD0435" w:rsidRDefault="006C2C76" w:rsidP="006C2C76">
      <w:pPr>
        <w:tabs>
          <w:tab w:val="left" w:pos="2864"/>
          <w:tab w:val="center" w:pos="4320"/>
        </w:tabs>
        <w:rPr>
          <w:rFonts w:ascii="Times New Roman" w:hAnsi="Times New Roman" w:cs="Times New Roman"/>
        </w:rPr>
      </w:pPr>
    </w:p>
    <w:p w14:paraId="1BEBBA54" w14:textId="77777777" w:rsidR="006C2C76" w:rsidRPr="00AD0435" w:rsidRDefault="006C2C76" w:rsidP="006C2C76">
      <w:pPr>
        <w:tabs>
          <w:tab w:val="left" w:pos="2864"/>
          <w:tab w:val="center" w:pos="4320"/>
        </w:tabs>
        <w:rPr>
          <w:rFonts w:ascii="Times New Roman" w:hAnsi="Times New Roman" w:cs="Times New Roman"/>
        </w:rPr>
      </w:pPr>
    </w:p>
    <w:p w14:paraId="3D57F265" w14:textId="77777777" w:rsidR="006C2C76" w:rsidRPr="00AD0435" w:rsidRDefault="006C2C76" w:rsidP="006C2C76">
      <w:pPr>
        <w:tabs>
          <w:tab w:val="left" w:pos="2864"/>
          <w:tab w:val="center" w:pos="4320"/>
        </w:tabs>
        <w:rPr>
          <w:rFonts w:ascii="Times New Roman" w:hAnsi="Times New Roman" w:cs="Times New Roman"/>
        </w:rPr>
      </w:pPr>
    </w:p>
    <w:p w14:paraId="71FAEA46" w14:textId="77777777" w:rsidR="006C2C76" w:rsidRPr="00AD0435" w:rsidRDefault="006C2C76" w:rsidP="006C2C76">
      <w:pPr>
        <w:tabs>
          <w:tab w:val="left" w:pos="2864"/>
          <w:tab w:val="center" w:pos="4320"/>
        </w:tabs>
        <w:rPr>
          <w:rFonts w:ascii="Times New Roman" w:hAnsi="Times New Roman" w:cs="Times New Roman"/>
        </w:rPr>
      </w:pPr>
    </w:p>
    <w:p w14:paraId="41FA7A9D" w14:textId="77777777" w:rsidR="006C2C76" w:rsidRPr="00AD0435" w:rsidRDefault="006C2C76" w:rsidP="006C2C76">
      <w:pPr>
        <w:tabs>
          <w:tab w:val="left" w:pos="2864"/>
          <w:tab w:val="center" w:pos="4320"/>
        </w:tabs>
        <w:rPr>
          <w:rFonts w:ascii="Times New Roman" w:hAnsi="Times New Roman" w:cs="Times New Roman"/>
        </w:rPr>
      </w:pPr>
    </w:p>
    <w:p w14:paraId="413EA430" w14:textId="77777777" w:rsidR="006C2C76" w:rsidRPr="00AD0435" w:rsidRDefault="006C2C76" w:rsidP="006C2C76">
      <w:pPr>
        <w:tabs>
          <w:tab w:val="left" w:pos="2864"/>
          <w:tab w:val="center" w:pos="4320"/>
        </w:tabs>
        <w:rPr>
          <w:rFonts w:ascii="Times New Roman" w:hAnsi="Times New Roman" w:cs="Times New Roman"/>
        </w:rPr>
      </w:pPr>
    </w:p>
    <w:p w14:paraId="1B2DA666" w14:textId="77777777" w:rsidR="006C2C76" w:rsidRPr="00AD0435" w:rsidRDefault="006C2C76" w:rsidP="006C2C76">
      <w:pPr>
        <w:tabs>
          <w:tab w:val="left" w:pos="2864"/>
          <w:tab w:val="center" w:pos="4320"/>
        </w:tabs>
        <w:rPr>
          <w:rFonts w:ascii="Times New Roman" w:hAnsi="Times New Roman" w:cs="Times New Roman"/>
        </w:rPr>
      </w:pPr>
    </w:p>
    <w:p w14:paraId="41554C2E" w14:textId="77777777" w:rsidR="006C2C76" w:rsidRPr="00AD0435" w:rsidRDefault="006C2C76" w:rsidP="006C2C76">
      <w:pPr>
        <w:tabs>
          <w:tab w:val="left" w:pos="2864"/>
          <w:tab w:val="center" w:pos="4320"/>
        </w:tabs>
        <w:rPr>
          <w:rFonts w:ascii="Times New Roman" w:hAnsi="Times New Roman" w:cs="Times New Roman"/>
        </w:rPr>
      </w:pPr>
    </w:p>
    <w:p w14:paraId="0058523D" w14:textId="77777777" w:rsidR="006C2C76" w:rsidRPr="00AD0435" w:rsidRDefault="006C2C76" w:rsidP="006C2C76">
      <w:pPr>
        <w:tabs>
          <w:tab w:val="left" w:pos="2864"/>
          <w:tab w:val="center" w:pos="4320"/>
        </w:tabs>
        <w:rPr>
          <w:rFonts w:ascii="Times New Roman" w:hAnsi="Times New Roman" w:cs="Times New Roman"/>
        </w:rPr>
      </w:pPr>
    </w:p>
    <w:p w14:paraId="57579340" w14:textId="77777777" w:rsidR="006C2C76" w:rsidRPr="00AD0435" w:rsidRDefault="006C2C76" w:rsidP="006C2C76">
      <w:pPr>
        <w:tabs>
          <w:tab w:val="left" w:pos="2864"/>
          <w:tab w:val="center" w:pos="4320"/>
        </w:tabs>
        <w:rPr>
          <w:rFonts w:ascii="Times New Roman" w:hAnsi="Times New Roman" w:cs="Times New Roman"/>
        </w:rPr>
      </w:pPr>
    </w:p>
    <w:p w14:paraId="55B8D4B8" w14:textId="77777777" w:rsidR="006C2C76" w:rsidRPr="00AD0435" w:rsidRDefault="006C2C76" w:rsidP="006C2C76">
      <w:pPr>
        <w:tabs>
          <w:tab w:val="left" w:pos="2864"/>
          <w:tab w:val="center" w:pos="4320"/>
        </w:tabs>
        <w:rPr>
          <w:rFonts w:ascii="Times New Roman" w:hAnsi="Times New Roman" w:cs="Times New Roman"/>
        </w:rPr>
      </w:pPr>
    </w:p>
    <w:p w14:paraId="2EC5703C" w14:textId="77777777" w:rsidR="006C2C76" w:rsidRPr="00AD0435" w:rsidRDefault="006C2C76" w:rsidP="006C2C76">
      <w:pPr>
        <w:tabs>
          <w:tab w:val="left" w:pos="2864"/>
          <w:tab w:val="center" w:pos="4320"/>
        </w:tabs>
        <w:rPr>
          <w:rFonts w:ascii="Times New Roman" w:hAnsi="Times New Roman" w:cs="Times New Roman"/>
        </w:rPr>
      </w:pPr>
    </w:p>
    <w:p w14:paraId="676F7C05" w14:textId="77777777" w:rsidR="006C2C76" w:rsidRPr="00AD0435" w:rsidRDefault="006C2C76" w:rsidP="006C2C76">
      <w:pPr>
        <w:tabs>
          <w:tab w:val="left" w:pos="2864"/>
          <w:tab w:val="center" w:pos="4320"/>
        </w:tabs>
        <w:rPr>
          <w:rFonts w:ascii="Times New Roman" w:hAnsi="Times New Roman" w:cs="Times New Roman"/>
        </w:rPr>
      </w:pPr>
    </w:p>
    <w:p w14:paraId="3AF5BDEF" w14:textId="3D2F1484" w:rsidR="006C2C76" w:rsidRPr="00AD0435" w:rsidRDefault="00662847" w:rsidP="00662847">
      <w:pPr>
        <w:tabs>
          <w:tab w:val="left" w:pos="2864"/>
          <w:tab w:val="center" w:pos="4320"/>
        </w:tabs>
        <w:jc w:val="center"/>
        <w:rPr>
          <w:rFonts w:ascii="Times New Roman" w:hAnsi="Times New Roman" w:cs="Times New Roman"/>
        </w:rPr>
      </w:pPr>
      <w:r>
        <w:rPr>
          <w:rFonts w:ascii="Times New Roman" w:hAnsi="Times New Roman" w:cs="Times New Roman"/>
        </w:rPr>
        <w:t>SCHOOL NAME</w:t>
      </w:r>
    </w:p>
    <w:p w14:paraId="008445CE" w14:textId="77777777" w:rsidR="006C2C76" w:rsidRPr="00AD0435" w:rsidRDefault="006C2C76" w:rsidP="006C2C76">
      <w:pPr>
        <w:jc w:val="center"/>
        <w:rPr>
          <w:rFonts w:ascii="Times New Roman" w:hAnsi="Times New Roman" w:cs="Times New Roman"/>
        </w:rPr>
      </w:pPr>
      <w:r w:rsidRPr="00AD0435">
        <w:rPr>
          <w:rFonts w:ascii="Times New Roman" w:hAnsi="Times New Roman" w:cs="Times New Roman"/>
        </w:rPr>
        <w:t>Theatre HL</w:t>
      </w:r>
    </w:p>
    <w:p w14:paraId="6D76AA5A" w14:textId="77777777" w:rsidR="006C2C76" w:rsidRPr="00AD0435" w:rsidRDefault="006C2C76" w:rsidP="006C2C76">
      <w:pPr>
        <w:jc w:val="center"/>
        <w:rPr>
          <w:rFonts w:ascii="Times New Roman" w:hAnsi="Times New Roman" w:cs="Times New Roman"/>
        </w:rPr>
      </w:pPr>
      <w:r w:rsidRPr="00AD0435">
        <w:rPr>
          <w:rFonts w:ascii="Times New Roman" w:hAnsi="Times New Roman" w:cs="Times New Roman"/>
        </w:rPr>
        <w:t>NOH Theatre (Japan)</w:t>
      </w:r>
    </w:p>
    <w:p w14:paraId="7C723993" w14:textId="0F5284F4" w:rsidR="006C2C76" w:rsidRPr="00AD0435" w:rsidRDefault="00922FAC" w:rsidP="006C2C76">
      <w:pPr>
        <w:jc w:val="center"/>
        <w:rPr>
          <w:rFonts w:ascii="Times New Roman" w:hAnsi="Times New Roman" w:cs="Times New Roman"/>
        </w:rPr>
      </w:pPr>
      <w:r w:rsidRPr="00AD0435">
        <w:rPr>
          <w:rFonts w:ascii="Times New Roman" w:hAnsi="Times New Roman" w:cs="Times New Roman"/>
          <w:i/>
        </w:rPr>
        <w:t>Hagoromo</w:t>
      </w:r>
      <w:r w:rsidRPr="00AD0435">
        <w:rPr>
          <w:rFonts w:ascii="Times New Roman" w:hAnsi="Times New Roman" w:cs="Times New Roman"/>
        </w:rPr>
        <w:t xml:space="preserve"> by Zeami M</w:t>
      </w:r>
      <w:r w:rsidR="006C2C76" w:rsidRPr="00AD0435">
        <w:rPr>
          <w:rFonts w:ascii="Times New Roman" w:hAnsi="Times New Roman" w:cs="Times New Roman"/>
        </w:rPr>
        <w:t>otokiyo</w:t>
      </w:r>
    </w:p>
    <w:p w14:paraId="4517C3F3" w14:textId="5232EC63" w:rsidR="006C2C76" w:rsidRPr="00AD0435" w:rsidRDefault="006C2C76" w:rsidP="006C2C76">
      <w:pPr>
        <w:jc w:val="center"/>
        <w:rPr>
          <w:rFonts w:ascii="Times New Roman" w:hAnsi="Times New Roman" w:cs="Times New Roman"/>
        </w:rPr>
      </w:pPr>
      <w:r w:rsidRPr="00AD0435">
        <w:rPr>
          <w:rFonts w:ascii="Times New Roman" w:hAnsi="Times New Roman" w:cs="Times New Roman"/>
        </w:rPr>
        <w:t>What would the set look like and how would it be used, in a traditional NO</w:t>
      </w:r>
      <w:r w:rsidR="00922FAC" w:rsidRPr="00AD0435">
        <w:rPr>
          <w:rFonts w:ascii="Times New Roman" w:hAnsi="Times New Roman" w:cs="Times New Roman"/>
        </w:rPr>
        <w:t xml:space="preserve">H performance of </w:t>
      </w:r>
      <w:r w:rsidR="00922FAC" w:rsidRPr="00AD0435">
        <w:rPr>
          <w:rFonts w:ascii="Times New Roman" w:hAnsi="Times New Roman" w:cs="Times New Roman"/>
          <w:i/>
        </w:rPr>
        <w:t>Hagoromo</w:t>
      </w:r>
      <w:r w:rsidR="00922FAC" w:rsidRPr="00AD0435">
        <w:rPr>
          <w:rFonts w:ascii="Times New Roman" w:hAnsi="Times New Roman" w:cs="Times New Roman"/>
        </w:rPr>
        <w:t xml:space="preserve"> by Z</w:t>
      </w:r>
      <w:r w:rsidRPr="00AD0435">
        <w:rPr>
          <w:rFonts w:ascii="Times New Roman" w:hAnsi="Times New Roman" w:cs="Times New Roman"/>
        </w:rPr>
        <w:t>eami Morokiyo?</w:t>
      </w:r>
      <w:r w:rsidRPr="00AD0435">
        <w:rPr>
          <w:rFonts w:ascii="Times New Roman" w:hAnsi="Times New Roman" w:cs="Times New Roman"/>
        </w:rPr>
        <w:br/>
      </w:r>
      <w:r w:rsidR="00662847">
        <w:rPr>
          <w:rFonts w:ascii="Times New Roman" w:hAnsi="Times New Roman" w:cs="Times New Roman"/>
        </w:rPr>
        <w:t>FULL NAME</w:t>
      </w:r>
    </w:p>
    <w:p w14:paraId="6CDA797C" w14:textId="451B3EA4" w:rsidR="00DF7294" w:rsidRPr="00AD0435" w:rsidRDefault="00662847" w:rsidP="006C2C76">
      <w:pPr>
        <w:jc w:val="center"/>
        <w:rPr>
          <w:rFonts w:ascii="Times New Roman" w:hAnsi="Times New Roman" w:cs="Times New Roman"/>
        </w:rPr>
      </w:pPr>
      <w:r>
        <w:rPr>
          <w:rFonts w:ascii="Times New Roman" w:hAnsi="Times New Roman" w:cs="Times New Roman"/>
        </w:rPr>
        <w:t>DATE</w:t>
      </w:r>
    </w:p>
    <w:p w14:paraId="3BC50B62" w14:textId="24809EE7" w:rsidR="006C2C76" w:rsidRPr="00AD0435" w:rsidRDefault="006C2C76" w:rsidP="006C2C76">
      <w:pPr>
        <w:jc w:val="center"/>
        <w:rPr>
          <w:rFonts w:ascii="Times New Roman" w:hAnsi="Times New Roman" w:cs="Times New Roman"/>
        </w:rPr>
      </w:pPr>
      <w:r w:rsidRPr="00AD0435">
        <w:rPr>
          <w:rFonts w:ascii="Times New Roman" w:hAnsi="Times New Roman" w:cs="Times New Roman"/>
        </w:rPr>
        <w:t>Word Count:</w:t>
      </w:r>
      <w:r w:rsidR="00C70D41">
        <w:rPr>
          <w:rFonts w:ascii="Times New Roman" w:hAnsi="Times New Roman" w:cs="Times New Roman"/>
        </w:rPr>
        <w:t xml:space="preserve"> </w:t>
      </w:r>
      <w:r w:rsidR="00662847">
        <w:rPr>
          <w:rFonts w:ascii="Times New Roman" w:hAnsi="Times New Roman" w:cs="Times New Roman"/>
        </w:rPr>
        <w:t>______</w:t>
      </w:r>
      <w:bookmarkStart w:id="0" w:name="_GoBack"/>
      <w:bookmarkEnd w:id="0"/>
    </w:p>
    <w:p w14:paraId="11527ABB" w14:textId="77777777" w:rsidR="006C2C76" w:rsidRPr="00AD0435" w:rsidRDefault="006C2C76" w:rsidP="006C2C76">
      <w:pPr>
        <w:jc w:val="center"/>
        <w:rPr>
          <w:rFonts w:ascii="Times New Roman" w:hAnsi="Times New Roman" w:cs="Times New Roman"/>
        </w:rPr>
      </w:pPr>
    </w:p>
    <w:p w14:paraId="243B2064" w14:textId="77777777" w:rsidR="006C2C76" w:rsidRPr="00AD0435" w:rsidRDefault="006C2C76" w:rsidP="006C2C76">
      <w:pPr>
        <w:jc w:val="center"/>
        <w:rPr>
          <w:rFonts w:ascii="Times New Roman" w:hAnsi="Times New Roman" w:cs="Times New Roman"/>
        </w:rPr>
      </w:pPr>
    </w:p>
    <w:p w14:paraId="0B56689C" w14:textId="77777777" w:rsidR="006C2C76" w:rsidRPr="00AD0435" w:rsidRDefault="006C2C76" w:rsidP="006C2C76">
      <w:pPr>
        <w:jc w:val="center"/>
        <w:rPr>
          <w:rFonts w:ascii="Times New Roman" w:hAnsi="Times New Roman" w:cs="Times New Roman"/>
        </w:rPr>
      </w:pPr>
    </w:p>
    <w:p w14:paraId="0CF7D8B4" w14:textId="77777777" w:rsidR="006C2C76" w:rsidRPr="00AD0435" w:rsidRDefault="006C2C76" w:rsidP="006C2C76">
      <w:pPr>
        <w:jc w:val="center"/>
        <w:rPr>
          <w:rFonts w:ascii="Times New Roman" w:hAnsi="Times New Roman" w:cs="Times New Roman"/>
        </w:rPr>
      </w:pPr>
    </w:p>
    <w:p w14:paraId="1B41356E" w14:textId="77777777" w:rsidR="006C2C76" w:rsidRPr="00AD0435" w:rsidRDefault="006C2C76" w:rsidP="006C2C76">
      <w:pPr>
        <w:jc w:val="center"/>
        <w:rPr>
          <w:rFonts w:ascii="Times New Roman" w:hAnsi="Times New Roman" w:cs="Times New Roman"/>
        </w:rPr>
      </w:pPr>
    </w:p>
    <w:p w14:paraId="2FAB6DBE" w14:textId="77777777" w:rsidR="006C2C76" w:rsidRPr="00AD0435" w:rsidRDefault="006C2C76" w:rsidP="006C2C76">
      <w:pPr>
        <w:jc w:val="center"/>
        <w:rPr>
          <w:rFonts w:ascii="Times New Roman" w:hAnsi="Times New Roman" w:cs="Times New Roman"/>
        </w:rPr>
      </w:pPr>
    </w:p>
    <w:p w14:paraId="5E9DCF03" w14:textId="77777777" w:rsidR="006C2C76" w:rsidRPr="00AD0435" w:rsidRDefault="006C2C76" w:rsidP="006C2C76">
      <w:pPr>
        <w:jc w:val="center"/>
        <w:rPr>
          <w:rFonts w:ascii="Times New Roman" w:hAnsi="Times New Roman" w:cs="Times New Roman"/>
        </w:rPr>
      </w:pPr>
    </w:p>
    <w:p w14:paraId="671BA0BF" w14:textId="77777777" w:rsidR="006C2C76" w:rsidRPr="00AD0435" w:rsidRDefault="006C2C76" w:rsidP="006C2C76">
      <w:pPr>
        <w:jc w:val="center"/>
        <w:rPr>
          <w:rFonts w:ascii="Times New Roman" w:hAnsi="Times New Roman" w:cs="Times New Roman"/>
        </w:rPr>
      </w:pPr>
    </w:p>
    <w:p w14:paraId="29F2A67D" w14:textId="77777777" w:rsidR="006C2C76" w:rsidRPr="00AD0435" w:rsidRDefault="006C2C76" w:rsidP="006C2C76">
      <w:pPr>
        <w:rPr>
          <w:rFonts w:ascii="Times New Roman" w:hAnsi="Times New Roman" w:cs="Times New Roman"/>
        </w:rPr>
      </w:pPr>
    </w:p>
    <w:p w14:paraId="5CE9E0DA" w14:textId="77777777" w:rsidR="006C2C76" w:rsidRPr="00AD0435" w:rsidRDefault="006C2C76" w:rsidP="006C2C76">
      <w:pPr>
        <w:rPr>
          <w:rFonts w:ascii="Times New Roman" w:hAnsi="Times New Roman" w:cs="Times New Roman"/>
        </w:rPr>
      </w:pPr>
    </w:p>
    <w:p w14:paraId="1363E410" w14:textId="77777777" w:rsidR="006C2C76" w:rsidRPr="00AD0435" w:rsidRDefault="006C2C76" w:rsidP="006C2C76">
      <w:pPr>
        <w:rPr>
          <w:rFonts w:ascii="Times New Roman" w:hAnsi="Times New Roman" w:cs="Times New Roman"/>
        </w:rPr>
      </w:pPr>
    </w:p>
    <w:p w14:paraId="7A30FD9F" w14:textId="77777777" w:rsidR="006C2C76" w:rsidRPr="00AD0435" w:rsidRDefault="006C2C76" w:rsidP="006C2C76">
      <w:pPr>
        <w:rPr>
          <w:rFonts w:ascii="Times New Roman" w:hAnsi="Times New Roman" w:cs="Times New Roman"/>
        </w:rPr>
      </w:pPr>
    </w:p>
    <w:p w14:paraId="447EA55D" w14:textId="77777777" w:rsidR="006C2C76" w:rsidRPr="00AD0435" w:rsidRDefault="006C2C76" w:rsidP="006C2C76">
      <w:pPr>
        <w:rPr>
          <w:rFonts w:ascii="Times New Roman" w:hAnsi="Times New Roman" w:cs="Times New Roman"/>
        </w:rPr>
      </w:pPr>
    </w:p>
    <w:p w14:paraId="499AAA24" w14:textId="77777777" w:rsidR="006C2C76" w:rsidRPr="00AD0435" w:rsidRDefault="006C2C76" w:rsidP="006C2C76">
      <w:pPr>
        <w:rPr>
          <w:rFonts w:ascii="Times New Roman" w:hAnsi="Times New Roman" w:cs="Times New Roman"/>
        </w:rPr>
      </w:pPr>
    </w:p>
    <w:p w14:paraId="4D7DFA3F" w14:textId="77777777" w:rsidR="006C2C76" w:rsidRPr="00AD0435" w:rsidRDefault="006C2C76" w:rsidP="006C2C76">
      <w:pPr>
        <w:rPr>
          <w:rFonts w:ascii="Times New Roman" w:hAnsi="Times New Roman" w:cs="Times New Roman"/>
        </w:rPr>
      </w:pPr>
    </w:p>
    <w:p w14:paraId="74F6348D" w14:textId="77777777" w:rsidR="006C2C76" w:rsidRPr="00AD0435" w:rsidRDefault="006C2C76" w:rsidP="006C2C76">
      <w:pPr>
        <w:rPr>
          <w:rFonts w:ascii="Times New Roman" w:hAnsi="Times New Roman" w:cs="Times New Roman"/>
        </w:rPr>
      </w:pPr>
    </w:p>
    <w:p w14:paraId="244AF41E" w14:textId="77777777" w:rsidR="006C2C76" w:rsidRPr="00AD0435" w:rsidRDefault="006C2C76" w:rsidP="006C2C76">
      <w:pPr>
        <w:rPr>
          <w:rFonts w:ascii="Times New Roman" w:hAnsi="Times New Roman" w:cs="Times New Roman"/>
        </w:rPr>
      </w:pPr>
    </w:p>
    <w:p w14:paraId="6A83F624" w14:textId="77777777" w:rsidR="006C2C76" w:rsidRPr="00AD0435" w:rsidRDefault="006C2C76" w:rsidP="006C2C76">
      <w:pPr>
        <w:rPr>
          <w:rFonts w:ascii="Times New Roman" w:hAnsi="Times New Roman" w:cs="Times New Roman"/>
        </w:rPr>
      </w:pPr>
    </w:p>
    <w:p w14:paraId="6386BBB6" w14:textId="77777777" w:rsidR="006C2C76" w:rsidRPr="00AD0435" w:rsidRDefault="006C2C76" w:rsidP="006C2C76">
      <w:pPr>
        <w:rPr>
          <w:rFonts w:ascii="Times New Roman" w:hAnsi="Times New Roman" w:cs="Times New Roman"/>
        </w:rPr>
      </w:pPr>
    </w:p>
    <w:p w14:paraId="42DC1FE4" w14:textId="77777777" w:rsidR="006C2C76" w:rsidRPr="00AD0435" w:rsidRDefault="006C2C76" w:rsidP="006C2C76">
      <w:pPr>
        <w:rPr>
          <w:rFonts w:ascii="Times New Roman" w:hAnsi="Times New Roman" w:cs="Times New Roman"/>
        </w:rPr>
      </w:pPr>
    </w:p>
    <w:p w14:paraId="11C04174" w14:textId="77777777" w:rsidR="006C2C76" w:rsidRPr="00C70D41" w:rsidRDefault="006C2C76" w:rsidP="006C2C76">
      <w:pPr>
        <w:jc w:val="center"/>
        <w:rPr>
          <w:rFonts w:ascii="Times New Roman" w:hAnsi="Times New Roman" w:cs="Times New Roman"/>
          <w:b/>
        </w:rPr>
      </w:pPr>
      <w:r w:rsidRPr="00C70D41">
        <w:rPr>
          <w:rFonts w:ascii="Times New Roman" w:hAnsi="Times New Roman" w:cs="Times New Roman"/>
          <w:b/>
        </w:rPr>
        <w:t>Contents</w:t>
      </w:r>
    </w:p>
    <w:p w14:paraId="179BA788" w14:textId="04E66925" w:rsidR="006C2C76" w:rsidRPr="00AD0435" w:rsidRDefault="006C2C76" w:rsidP="00C70D41">
      <w:pPr>
        <w:spacing w:line="360" w:lineRule="auto"/>
        <w:rPr>
          <w:rFonts w:ascii="Times New Roman" w:hAnsi="Times New Roman" w:cs="Times New Roman"/>
        </w:rPr>
      </w:pPr>
      <w:r w:rsidRPr="00AD0435">
        <w:rPr>
          <w:rFonts w:ascii="Times New Roman" w:hAnsi="Times New Roman" w:cs="Times New Roman"/>
        </w:rPr>
        <w:t xml:space="preserve">Title Page    </w:t>
      </w:r>
      <w:r w:rsidR="000A123F" w:rsidRPr="00AD0435">
        <w:rPr>
          <w:rFonts w:ascii="Times New Roman" w:hAnsi="Times New Roman" w:cs="Times New Roman"/>
        </w:rPr>
        <w:tab/>
      </w:r>
      <w:r w:rsidR="000A123F" w:rsidRPr="00AD0435">
        <w:rPr>
          <w:rFonts w:ascii="Times New Roman" w:hAnsi="Times New Roman" w:cs="Times New Roman"/>
        </w:rPr>
        <w:tab/>
      </w:r>
      <w:r w:rsidR="000A123F" w:rsidRPr="00AD0435">
        <w:rPr>
          <w:rFonts w:ascii="Times New Roman" w:hAnsi="Times New Roman" w:cs="Times New Roman"/>
        </w:rPr>
        <w:tab/>
      </w:r>
      <w:r w:rsidR="000A123F" w:rsidRPr="00AD0435">
        <w:rPr>
          <w:rFonts w:ascii="Times New Roman" w:hAnsi="Times New Roman" w:cs="Times New Roman"/>
        </w:rPr>
        <w:tab/>
      </w:r>
      <w:r w:rsidR="000A123F" w:rsidRPr="00AD0435">
        <w:rPr>
          <w:rFonts w:ascii="Times New Roman" w:hAnsi="Times New Roman" w:cs="Times New Roman"/>
        </w:rPr>
        <w:tab/>
      </w:r>
      <w:r w:rsidR="000A123F" w:rsidRPr="00AD0435">
        <w:rPr>
          <w:rFonts w:ascii="Times New Roman" w:hAnsi="Times New Roman" w:cs="Times New Roman"/>
        </w:rPr>
        <w:tab/>
      </w:r>
      <w:r w:rsidR="000A123F" w:rsidRPr="00AD0435">
        <w:rPr>
          <w:rFonts w:ascii="Times New Roman" w:hAnsi="Times New Roman" w:cs="Times New Roman"/>
        </w:rPr>
        <w:tab/>
      </w:r>
      <w:r w:rsidR="000A123F" w:rsidRPr="00AD0435">
        <w:rPr>
          <w:rFonts w:ascii="Times New Roman" w:hAnsi="Times New Roman" w:cs="Times New Roman"/>
        </w:rPr>
        <w:tab/>
      </w:r>
      <w:r w:rsidR="000A123F" w:rsidRPr="00AD0435">
        <w:rPr>
          <w:rFonts w:ascii="Times New Roman" w:hAnsi="Times New Roman" w:cs="Times New Roman"/>
        </w:rPr>
        <w:tab/>
      </w:r>
      <w:r w:rsidR="000A123F" w:rsidRPr="00AD0435">
        <w:rPr>
          <w:rFonts w:ascii="Times New Roman" w:hAnsi="Times New Roman" w:cs="Times New Roman"/>
        </w:rPr>
        <w:tab/>
      </w:r>
      <w:r w:rsidR="00C70D41">
        <w:rPr>
          <w:rFonts w:ascii="Times New Roman" w:hAnsi="Times New Roman" w:cs="Times New Roman"/>
        </w:rPr>
        <w:t xml:space="preserve"> </w:t>
      </w:r>
      <w:r w:rsidRPr="00AD0435">
        <w:rPr>
          <w:rFonts w:ascii="Times New Roman" w:hAnsi="Times New Roman" w:cs="Times New Roman"/>
        </w:rPr>
        <w:t>Page</w:t>
      </w:r>
      <w:r w:rsidR="00C70D41">
        <w:rPr>
          <w:rFonts w:ascii="Times New Roman" w:hAnsi="Times New Roman" w:cs="Times New Roman"/>
        </w:rPr>
        <w:t xml:space="preserve"> 1</w:t>
      </w:r>
    </w:p>
    <w:p w14:paraId="4976BC36" w14:textId="026CA647" w:rsidR="006C2C76" w:rsidRPr="00AD0435" w:rsidRDefault="006C2C76" w:rsidP="00C70D41">
      <w:pPr>
        <w:spacing w:line="360" w:lineRule="auto"/>
        <w:rPr>
          <w:rFonts w:ascii="Times New Roman" w:hAnsi="Times New Roman" w:cs="Times New Roman"/>
        </w:rPr>
      </w:pPr>
      <w:r w:rsidRPr="00AD0435">
        <w:rPr>
          <w:rFonts w:ascii="Times New Roman" w:hAnsi="Times New Roman" w:cs="Times New Roman"/>
        </w:rPr>
        <w:t xml:space="preserve">Contents  </w:t>
      </w:r>
      <w:r w:rsidR="000A123F" w:rsidRPr="00AD0435">
        <w:rPr>
          <w:rFonts w:ascii="Times New Roman" w:hAnsi="Times New Roman" w:cs="Times New Roman"/>
        </w:rPr>
        <w:tab/>
      </w:r>
      <w:r w:rsidR="000A123F" w:rsidRPr="00AD0435">
        <w:rPr>
          <w:rFonts w:ascii="Times New Roman" w:hAnsi="Times New Roman" w:cs="Times New Roman"/>
        </w:rPr>
        <w:tab/>
      </w:r>
      <w:r w:rsidR="000A123F" w:rsidRPr="00AD0435">
        <w:rPr>
          <w:rFonts w:ascii="Times New Roman" w:hAnsi="Times New Roman" w:cs="Times New Roman"/>
        </w:rPr>
        <w:tab/>
      </w:r>
      <w:r w:rsidR="000A123F" w:rsidRPr="00AD0435">
        <w:rPr>
          <w:rFonts w:ascii="Times New Roman" w:hAnsi="Times New Roman" w:cs="Times New Roman"/>
        </w:rPr>
        <w:tab/>
      </w:r>
      <w:r w:rsidR="000A123F" w:rsidRPr="00AD0435">
        <w:rPr>
          <w:rFonts w:ascii="Times New Roman" w:hAnsi="Times New Roman" w:cs="Times New Roman"/>
        </w:rPr>
        <w:tab/>
      </w:r>
      <w:r w:rsidR="000A123F" w:rsidRPr="00AD0435">
        <w:rPr>
          <w:rFonts w:ascii="Times New Roman" w:hAnsi="Times New Roman" w:cs="Times New Roman"/>
        </w:rPr>
        <w:tab/>
      </w:r>
      <w:r w:rsidR="000A123F" w:rsidRPr="00AD0435">
        <w:rPr>
          <w:rFonts w:ascii="Times New Roman" w:hAnsi="Times New Roman" w:cs="Times New Roman"/>
        </w:rPr>
        <w:tab/>
      </w:r>
      <w:r w:rsidR="000A123F" w:rsidRPr="00AD0435">
        <w:rPr>
          <w:rFonts w:ascii="Times New Roman" w:hAnsi="Times New Roman" w:cs="Times New Roman"/>
        </w:rPr>
        <w:tab/>
      </w:r>
      <w:r w:rsidR="000A123F" w:rsidRPr="00AD0435">
        <w:rPr>
          <w:rFonts w:ascii="Times New Roman" w:hAnsi="Times New Roman" w:cs="Times New Roman"/>
        </w:rPr>
        <w:tab/>
      </w:r>
      <w:r w:rsidR="000A123F" w:rsidRPr="00AD0435">
        <w:rPr>
          <w:rFonts w:ascii="Times New Roman" w:hAnsi="Times New Roman" w:cs="Times New Roman"/>
        </w:rPr>
        <w:tab/>
      </w:r>
      <w:r w:rsidRPr="00AD0435">
        <w:rPr>
          <w:rFonts w:ascii="Times New Roman" w:hAnsi="Times New Roman" w:cs="Times New Roman"/>
        </w:rPr>
        <w:t>Page</w:t>
      </w:r>
      <w:r w:rsidR="00C70D41">
        <w:rPr>
          <w:rFonts w:ascii="Times New Roman" w:hAnsi="Times New Roman" w:cs="Times New Roman"/>
        </w:rPr>
        <w:t xml:space="preserve">  2</w:t>
      </w:r>
    </w:p>
    <w:p w14:paraId="6B1F391C" w14:textId="7426C0DF" w:rsidR="006C2C76" w:rsidRPr="00AD0435" w:rsidRDefault="006C2C76" w:rsidP="00C70D41">
      <w:pPr>
        <w:spacing w:line="360" w:lineRule="auto"/>
        <w:rPr>
          <w:rFonts w:ascii="Times New Roman" w:hAnsi="Times New Roman" w:cs="Times New Roman"/>
        </w:rPr>
      </w:pPr>
      <w:r w:rsidRPr="00AD0435">
        <w:rPr>
          <w:rFonts w:ascii="Times New Roman" w:hAnsi="Times New Roman" w:cs="Times New Roman"/>
        </w:rPr>
        <w:t xml:space="preserve">Subject Essay  </w:t>
      </w:r>
      <w:r w:rsidR="00C70D41">
        <w:rPr>
          <w:rFonts w:ascii="Times New Roman" w:hAnsi="Times New Roman" w:cs="Times New Roman"/>
        </w:rPr>
        <w:tab/>
      </w:r>
      <w:r w:rsidR="00C70D41">
        <w:rPr>
          <w:rFonts w:ascii="Times New Roman" w:hAnsi="Times New Roman" w:cs="Times New Roman"/>
        </w:rPr>
        <w:tab/>
      </w:r>
      <w:r w:rsidR="00C70D41">
        <w:rPr>
          <w:rFonts w:ascii="Times New Roman" w:hAnsi="Times New Roman" w:cs="Times New Roman"/>
        </w:rPr>
        <w:tab/>
      </w:r>
      <w:r w:rsidR="00C70D41">
        <w:rPr>
          <w:rFonts w:ascii="Times New Roman" w:hAnsi="Times New Roman" w:cs="Times New Roman"/>
        </w:rPr>
        <w:tab/>
      </w:r>
      <w:r w:rsidR="00C70D41">
        <w:rPr>
          <w:rFonts w:ascii="Times New Roman" w:hAnsi="Times New Roman" w:cs="Times New Roman"/>
        </w:rPr>
        <w:tab/>
      </w:r>
      <w:r w:rsidR="00C70D41">
        <w:rPr>
          <w:rFonts w:ascii="Times New Roman" w:hAnsi="Times New Roman" w:cs="Times New Roman"/>
        </w:rPr>
        <w:tab/>
      </w:r>
      <w:r w:rsidR="00C70D41">
        <w:rPr>
          <w:rFonts w:ascii="Times New Roman" w:hAnsi="Times New Roman" w:cs="Times New Roman"/>
        </w:rPr>
        <w:tab/>
      </w:r>
      <w:r w:rsidR="00C70D41">
        <w:rPr>
          <w:rFonts w:ascii="Times New Roman" w:hAnsi="Times New Roman" w:cs="Times New Roman"/>
        </w:rPr>
        <w:tab/>
        <w:t xml:space="preserve">     </w:t>
      </w:r>
      <w:r w:rsidRPr="00AD0435">
        <w:rPr>
          <w:rFonts w:ascii="Times New Roman" w:hAnsi="Times New Roman" w:cs="Times New Roman"/>
        </w:rPr>
        <w:t>Page</w:t>
      </w:r>
      <w:r w:rsidR="00C70D41">
        <w:rPr>
          <w:rFonts w:ascii="Times New Roman" w:hAnsi="Times New Roman" w:cs="Times New Roman"/>
        </w:rPr>
        <w:t xml:space="preserve">   3-13</w:t>
      </w:r>
    </w:p>
    <w:p w14:paraId="27DECAAE" w14:textId="4645EE39" w:rsidR="006C2C76" w:rsidRPr="00AD0435" w:rsidRDefault="006C2C76" w:rsidP="00C70D41">
      <w:pPr>
        <w:spacing w:line="360" w:lineRule="auto"/>
        <w:rPr>
          <w:rFonts w:ascii="Times New Roman" w:hAnsi="Times New Roman" w:cs="Times New Roman"/>
        </w:rPr>
      </w:pPr>
      <w:r w:rsidRPr="00AD0435">
        <w:rPr>
          <w:rFonts w:ascii="Times New Roman" w:hAnsi="Times New Roman" w:cs="Times New Roman"/>
        </w:rPr>
        <w:t xml:space="preserve">Bibliography </w:t>
      </w:r>
      <w:r w:rsidR="00C70D41">
        <w:rPr>
          <w:rFonts w:ascii="Times New Roman" w:hAnsi="Times New Roman" w:cs="Times New Roman"/>
        </w:rPr>
        <w:tab/>
      </w:r>
      <w:r w:rsidR="00C70D41">
        <w:rPr>
          <w:rFonts w:ascii="Times New Roman" w:hAnsi="Times New Roman" w:cs="Times New Roman"/>
        </w:rPr>
        <w:tab/>
      </w:r>
      <w:r w:rsidR="00C70D41">
        <w:rPr>
          <w:rFonts w:ascii="Times New Roman" w:hAnsi="Times New Roman" w:cs="Times New Roman"/>
        </w:rPr>
        <w:tab/>
      </w:r>
      <w:r w:rsidR="00C70D41">
        <w:rPr>
          <w:rFonts w:ascii="Times New Roman" w:hAnsi="Times New Roman" w:cs="Times New Roman"/>
        </w:rPr>
        <w:tab/>
      </w:r>
      <w:r w:rsidR="00C70D41">
        <w:rPr>
          <w:rFonts w:ascii="Times New Roman" w:hAnsi="Times New Roman" w:cs="Times New Roman"/>
        </w:rPr>
        <w:tab/>
      </w:r>
      <w:r w:rsidR="00C70D41">
        <w:rPr>
          <w:rFonts w:ascii="Times New Roman" w:hAnsi="Times New Roman" w:cs="Times New Roman"/>
        </w:rPr>
        <w:tab/>
      </w:r>
      <w:r w:rsidR="00C70D41">
        <w:rPr>
          <w:rFonts w:ascii="Times New Roman" w:hAnsi="Times New Roman" w:cs="Times New Roman"/>
        </w:rPr>
        <w:tab/>
      </w:r>
      <w:r w:rsidR="00C70D41">
        <w:rPr>
          <w:rFonts w:ascii="Times New Roman" w:hAnsi="Times New Roman" w:cs="Times New Roman"/>
        </w:rPr>
        <w:tab/>
      </w:r>
      <w:r w:rsidR="00C70D41">
        <w:rPr>
          <w:rFonts w:ascii="Times New Roman" w:hAnsi="Times New Roman" w:cs="Times New Roman"/>
        </w:rPr>
        <w:tab/>
        <w:t xml:space="preserve">           </w:t>
      </w:r>
      <w:r w:rsidRPr="00AD0435">
        <w:rPr>
          <w:rFonts w:ascii="Times New Roman" w:hAnsi="Times New Roman" w:cs="Times New Roman"/>
        </w:rPr>
        <w:t>Page</w:t>
      </w:r>
      <w:r w:rsidR="00C70D41">
        <w:rPr>
          <w:rFonts w:ascii="Times New Roman" w:hAnsi="Times New Roman" w:cs="Times New Roman"/>
        </w:rPr>
        <w:t xml:space="preserve"> 14</w:t>
      </w:r>
    </w:p>
    <w:p w14:paraId="29123115" w14:textId="5E6A31AB" w:rsidR="006C2C76" w:rsidRPr="00AD0435" w:rsidRDefault="006C2C76" w:rsidP="00C70D41">
      <w:pPr>
        <w:spacing w:line="360" w:lineRule="auto"/>
        <w:rPr>
          <w:rFonts w:ascii="Times New Roman" w:hAnsi="Times New Roman" w:cs="Times New Roman"/>
        </w:rPr>
      </w:pPr>
      <w:r w:rsidRPr="00AD0435">
        <w:rPr>
          <w:rFonts w:ascii="Times New Roman" w:hAnsi="Times New Roman" w:cs="Times New Roman"/>
        </w:rPr>
        <w:t xml:space="preserve">Critique of Sources  </w:t>
      </w:r>
      <w:r w:rsidR="00C70D41">
        <w:rPr>
          <w:rFonts w:ascii="Times New Roman" w:hAnsi="Times New Roman" w:cs="Times New Roman"/>
        </w:rPr>
        <w:tab/>
      </w:r>
      <w:r w:rsidR="00C70D41">
        <w:rPr>
          <w:rFonts w:ascii="Times New Roman" w:hAnsi="Times New Roman" w:cs="Times New Roman"/>
        </w:rPr>
        <w:tab/>
      </w:r>
      <w:r w:rsidR="00C70D41">
        <w:rPr>
          <w:rFonts w:ascii="Times New Roman" w:hAnsi="Times New Roman" w:cs="Times New Roman"/>
        </w:rPr>
        <w:tab/>
      </w:r>
      <w:r w:rsidR="00C70D41">
        <w:rPr>
          <w:rFonts w:ascii="Times New Roman" w:hAnsi="Times New Roman" w:cs="Times New Roman"/>
        </w:rPr>
        <w:tab/>
      </w:r>
      <w:r w:rsidR="00C70D41">
        <w:rPr>
          <w:rFonts w:ascii="Times New Roman" w:hAnsi="Times New Roman" w:cs="Times New Roman"/>
        </w:rPr>
        <w:tab/>
      </w:r>
      <w:r w:rsidR="00C70D41">
        <w:rPr>
          <w:rFonts w:ascii="Times New Roman" w:hAnsi="Times New Roman" w:cs="Times New Roman"/>
        </w:rPr>
        <w:tab/>
      </w:r>
      <w:r w:rsidR="00C70D41">
        <w:rPr>
          <w:rFonts w:ascii="Times New Roman" w:hAnsi="Times New Roman" w:cs="Times New Roman"/>
        </w:rPr>
        <w:tab/>
      </w:r>
      <w:r w:rsidR="00C70D41">
        <w:rPr>
          <w:rFonts w:ascii="Times New Roman" w:hAnsi="Times New Roman" w:cs="Times New Roman"/>
        </w:rPr>
        <w:tab/>
        <w:t xml:space="preserve">    </w:t>
      </w:r>
      <w:r w:rsidRPr="00AD0435">
        <w:rPr>
          <w:rFonts w:ascii="Times New Roman" w:hAnsi="Times New Roman" w:cs="Times New Roman"/>
        </w:rPr>
        <w:t xml:space="preserve"> Page</w:t>
      </w:r>
      <w:r w:rsidR="00C70D41">
        <w:rPr>
          <w:rFonts w:ascii="Times New Roman" w:hAnsi="Times New Roman" w:cs="Times New Roman"/>
        </w:rPr>
        <w:t xml:space="preserve"> 15-17</w:t>
      </w:r>
    </w:p>
    <w:p w14:paraId="39F1AB20" w14:textId="77777777" w:rsidR="006C2C76" w:rsidRPr="00AD0435" w:rsidRDefault="006C2C76" w:rsidP="006C2C76">
      <w:pPr>
        <w:rPr>
          <w:rFonts w:ascii="Times New Roman" w:hAnsi="Times New Roman" w:cs="Times New Roman"/>
        </w:rPr>
      </w:pPr>
    </w:p>
    <w:p w14:paraId="073EC2D2" w14:textId="77777777" w:rsidR="006C2C76" w:rsidRPr="00AD0435" w:rsidRDefault="006C2C76" w:rsidP="006C2C76">
      <w:pPr>
        <w:rPr>
          <w:rFonts w:ascii="Times New Roman" w:hAnsi="Times New Roman" w:cs="Times New Roman"/>
        </w:rPr>
      </w:pPr>
    </w:p>
    <w:p w14:paraId="0DC49DC0" w14:textId="77777777" w:rsidR="006C2C76" w:rsidRPr="00AD0435" w:rsidRDefault="006C2C76" w:rsidP="006C2C76">
      <w:pPr>
        <w:rPr>
          <w:rFonts w:ascii="Times New Roman" w:hAnsi="Times New Roman" w:cs="Times New Roman"/>
        </w:rPr>
      </w:pPr>
    </w:p>
    <w:p w14:paraId="4AE48FB6" w14:textId="77777777" w:rsidR="006C2C76" w:rsidRPr="00AD0435" w:rsidRDefault="006C2C76" w:rsidP="006C2C76">
      <w:pPr>
        <w:rPr>
          <w:rFonts w:ascii="Times New Roman" w:hAnsi="Times New Roman" w:cs="Times New Roman"/>
        </w:rPr>
      </w:pPr>
    </w:p>
    <w:p w14:paraId="3D6A2577" w14:textId="77777777" w:rsidR="006C2C76" w:rsidRPr="00AD0435" w:rsidRDefault="006C2C76" w:rsidP="006C2C76">
      <w:pPr>
        <w:rPr>
          <w:rFonts w:ascii="Times New Roman" w:hAnsi="Times New Roman" w:cs="Times New Roman"/>
        </w:rPr>
      </w:pPr>
    </w:p>
    <w:p w14:paraId="2C2C12BC" w14:textId="77777777" w:rsidR="006C2C76" w:rsidRPr="00AD0435" w:rsidRDefault="006C2C76" w:rsidP="006C2C76">
      <w:pPr>
        <w:rPr>
          <w:rFonts w:ascii="Times New Roman" w:hAnsi="Times New Roman" w:cs="Times New Roman"/>
        </w:rPr>
      </w:pPr>
    </w:p>
    <w:p w14:paraId="31D77B3B" w14:textId="77777777" w:rsidR="006C2C76" w:rsidRPr="00AD0435" w:rsidRDefault="006C2C76" w:rsidP="006C2C76">
      <w:pPr>
        <w:rPr>
          <w:rFonts w:ascii="Times New Roman" w:hAnsi="Times New Roman" w:cs="Times New Roman"/>
        </w:rPr>
      </w:pPr>
    </w:p>
    <w:p w14:paraId="329F6478" w14:textId="77777777" w:rsidR="006C2C76" w:rsidRPr="00AD0435" w:rsidRDefault="006C2C76" w:rsidP="006C2C76">
      <w:pPr>
        <w:rPr>
          <w:rFonts w:ascii="Times New Roman" w:hAnsi="Times New Roman" w:cs="Times New Roman"/>
        </w:rPr>
      </w:pPr>
    </w:p>
    <w:p w14:paraId="27DE27DC" w14:textId="77777777" w:rsidR="006C2C76" w:rsidRPr="00AD0435" w:rsidRDefault="006C2C76" w:rsidP="006C2C76">
      <w:pPr>
        <w:rPr>
          <w:rFonts w:ascii="Times New Roman" w:hAnsi="Times New Roman" w:cs="Times New Roman"/>
        </w:rPr>
      </w:pPr>
    </w:p>
    <w:p w14:paraId="10ABFBB7" w14:textId="77777777" w:rsidR="006C2C76" w:rsidRPr="00AD0435" w:rsidRDefault="006C2C76" w:rsidP="006C2C76">
      <w:pPr>
        <w:rPr>
          <w:rFonts w:ascii="Times New Roman" w:hAnsi="Times New Roman" w:cs="Times New Roman"/>
        </w:rPr>
      </w:pPr>
    </w:p>
    <w:p w14:paraId="30E45853" w14:textId="77777777" w:rsidR="006C2C76" w:rsidRPr="00AD0435" w:rsidRDefault="006C2C76" w:rsidP="006C2C76">
      <w:pPr>
        <w:rPr>
          <w:rFonts w:ascii="Times New Roman" w:hAnsi="Times New Roman" w:cs="Times New Roman"/>
        </w:rPr>
      </w:pPr>
    </w:p>
    <w:p w14:paraId="431D2E83" w14:textId="77777777" w:rsidR="006C2C76" w:rsidRPr="00AD0435" w:rsidRDefault="006C2C76" w:rsidP="006C2C76">
      <w:pPr>
        <w:rPr>
          <w:rFonts w:ascii="Times New Roman" w:hAnsi="Times New Roman" w:cs="Times New Roman"/>
        </w:rPr>
      </w:pPr>
    </w:p>
    <w:p w14:paraId="518E2092" w14:textId="77777777" w:rsidR="006C2C76" w:rsidRPr="00AD0435" w:rsidRDefault="006C2C76" w:rsidP="006C2C76">
      <w:pPr>
        <w:rPr>
          <w:rFonts w:ascii="Times New Roman" w:hAnsi="Times New Roman" w:cs="Times New Roman"/>
        </w:rPr>
      </w:pPr>
    </w:p>
    <w:p w14:paraId="548457BB" w14:textId="77777777" w:rsidR="006C2C76" w:rsidRPr="00AD0435" w:rsidRDefault="006C2C76" w:rsidP="006C2C76">
      <w:pPr>
        <w:rPr>
          <w:rFonts w:ascii="Times New Roman" w:hAnsi="Times New Roman" w:cs="Times New Roman"/>
        </w:rPr>
      </w:pPr>
    </w:p>
    <w:p w14:paraId="742680D7" w14:textId="77777777" w:rsidR="006C2C76" w:rsidRPr="00AD0435" w:rsidRDefault="006C2C76" w:rsidP="006C2C76">
      <w:pPr>
        <w:rPr>
          <w:rFonts w:ascii="Times New Roman" w:hAnsi="Times New Roman" w:cs="Times New Roman"/>
        </w:rPr>
      </w:pPr>
    </w:p>
    <w:p w14:paraId="0429A521" w14:textId="77777777" w:rsidR="006C2C76" w:rsidRPr="00AD0435" w:rsidRDefault="006C2C76" w:rsidP="006C2C76">
      <w:pPr>
        <w:rPr>
          <w:rFonts w:ascii="Times New Roman" w:hAnsi="Times New Roman" w:cs="Times New Roman"/>
        </w:rPr>
      </w:pPr>
    </w:p>
    <w:p w14:paraId="4CB0A18E" w14:textId="77777777" w:rsidR="006C2C76" w:rsidRPr="00AD0435" w:rsidRDefault="006C2C76" w:rsidP="006C2C76">
      <w:pPr>
        <w:rPr>
          <w:rFonts w:ascii="Times New Roman" w:hAnsi="Times New Roman" w:cs="Times New Roman"/>
        </w:rPr>
      </w:pPr>
    </w:p>
    <w:p w14:paraId="2F3291C3" w14:textId="77777777" w:rsidR="006C2C76" w:rsidRPr="00AD0435" w:rsidRDefault="006C2C76" w:rsidP="006C2C76">
      <w:pPr>
        <w:rPr>
          <w:rFonts w:ascii="Times New Roman" w:hAnsi="Times New Roman" w:cs="Times New Roman"/>
        </w:rPr>
      </w:pPr>
    </w:p>
    <w:p w14:paraId="420EC320" w14:textId="77777777" w:rsidR="006C2C76" w:rsidRPr="00AD0435" w:rsidRDefault="006C2C76" w:rsidP="006C2C76">
      <w:pPr>
        <w:rPr>
          <w:rFonts w:ascii="Times New Roman" w:hAnsi="Times New Roman" w:cs="Times New Roman"/>
        </w:rPr>
      </w:pPr>
    </w:p>
    <w:p w14:paraId="4B6081EF" w14:textId="77777777" w:rsidR="006C2C76" w:rsidRPr="00AD0435" w:rsidRDefault="006C2C76" w:rsidP="006C2C76">
      <w:pPr>
        <w:rPr>
          <w:rFonts w:ascii="Times New Roman" w:hAnsi="Times New Roman" w:cs="Times New Roman"/>
        </w:rPr>
      </w:pPr>
    </w:p>
    <w:p w14:paraId="50658976" w14:textId="77777777" w:rsidR="006C2C76" w:rsidRPr="00AD0435" w:rsidRDefault="006C2C76" w:rsidP="006C2C76">
      <w:pPr>
        <w:rPr>
          <w:rFonts w:ascii="Times New Roman" w:hAnsi="Times New Roman" w:cs="Times New Roman"/>
        </w:rPr>
      </w:pPr>
    </w:p>
    <w:p w14:paraId="62575353" w14:textId="77777777" w:rsidR="006C2C76" w:rsidRPr="00AD0435" w:rsidRDefault="006C2C76" w:rsidP="006C2C76">
      <w:pPr>
        <w:rPr>
          <w:rFonts w:ascii="Times New Roman" w:hAnsi="Times New Roman" w:cs="Times New Roman"/>
        </w:rPr>
      </w:pPr>
    </w:p>
    <w:p w14:paraId="4B2480BA" w14:textId="77777777" w:rsidR="006C2C76" w:rsidRPr="00AD0435" w:rsidRDefault="006C2C76" w:rsidP="006C2C76">
      <w:pPr>
        <w:rPr>
          <w:rFonts w:ascii="Times New Roman" w:hAnsi="Times New Roman" w:cs="Times New Roman"/>
        </w:rPr>
      </w:pPr>
    </w:p>
    <w:p w14:paraId="526B36C9" w14:textId="77777777" w:rsidR="006C2C76" w:rsidRPr="00AD0435" w:rsidRDefault="006C2C76" w:rsidP="006C2C76">
      <w:pPr>
        <w:rPr>
          <w:rFonts w:ascii="Times New Roman" w:hAnsi="Times New Roman" w:cs="Times New Roman"/>
        </w:rPr>
      </w:pPr>
    </w:p>
    <w:p w14:paraId="7621A757" w14:textId="77777777" w:rsidR="006C2C76" w:rsidRPr="00AD0435" w:rsidRDefault="006C2C76" w:rsidP="006C2C76">
      <w:pPr>
        <w:rPr>
          <w:rFonts w:ascii="Times New Roman" w:hAnsi="Times New Roman" w:cs="Times New Roman"/>
        </w:rPr>
      </w:pPr>
    </w:p>
    <w:p w14:paraId="041DAB25" w14:textId="77777777" w:rsidR="006C2C76" w:rsidRPr="00AD0435" w:rsidRDefault="006C2C76" w:rsidP="006C2C76">
      <w:pPr>
        <w:rPr>
          <w:rFonts w:ascii="Times New Roman" w:hAnsi="Times New Roman" w:cs="Times New Roman"/>
        </w:rPr>
      </w:pPr>
    </w:p>
    <w:p w14:paraId="013B6BB5" w14:textId="77777777" w:rsidR="006C2C76" w:rsidRPr="00AD0435" w:rsidRDefault="006C2C76" w:rsidP="006C2C76">
      <w:pPr>
        <w:rPr>
          <w:rFonts w:ascii="Times New Roman" w:hAnsi="Times New Roman" w:cs="Times New Roman"/>
        </w:rPr>
      </w:pPr>
    </w:p>
    <w:p w14:paraId="5F9FBA3F" w14:textId="77777777" w:rsidR="006C2C76" w:rsidRPr="00AD0435" w:rsidRDefault="006C2C76" w:rsidP="006C2C76">
      <w:pPr>
        <w:rPr>
          <w:rFonts w:ascii="Times New Roman" w:hAnsi="Times New Roman" w:cs="Times New Roman"/>
        </w:rPr>
      </w:pPr>
    </w:p>
    <w:p w14:paraId="0DB8E546" w14:textId="77777777" w:rsidR="006C2C76" w:rsidRPr="00AD0435" w:rsidRDefault="006C2C76" w:rsidP="006C2C76">
      <w:pPr>
        <w:rPr>
          <w:rFonts w:ascii="Times New Roman" w:hAnsi="Times New Roman" w:cs="Times New Roman"/>
        </w:rPr>
      </w:pPr>
    </w:p>
    <w:p w14:paraId="094059F7" w14:textId="77777777" w:rsidR="006C2C76" w:rsidRPr="00AD0435" w:rsidRDefault="006C2C76" w:rsidP="006C2C76">
      <w:pPr>
        <w:rPr>
          <w:rFonts w:ascii="Times New Roman" w:hAnsi="Times New Roman" w:cs="Times New Roman"/>
        </w:rPr>
      </w:pPr>
    </w:p>
    <w:p w14:paraId="04C820AA" w14:textId="77777777" w:rsidR="006C2C76" w:rsidRPr="00AD0435" w:rsidRDefault="006C2C76" w:rsidP="006C2C76">
      <w:pPr>
        <w:rPr>
          <w:rFonts w:ascii="Times New Roman" w:hAnsi="Times New Roman" w:cs="Times New Roman"/>
        </w:rPr>
      </w:pPr>
    </w:p>
    <w:p w14:paraId="0C99DBA0" w14:textId="77777777" w:rsidR="006C2C76" w:rsidRPr="00AD0435" w:rsidRDefault="006C2C76" w:rsidP="006C2C76">
      <w:pPr>
        <w:rPr>
          <w:rFonts w:ascii="Times New Roman" w:hAnsi="Times New Roman" w:cs="Times New Roman"/>
        </w:rPr>
      </w:pPr>
    </w:p>
    <w:p w14:paraId="058B2FA4" w14:textId="77777777" w:rsidR="006C2C76" w:rsidRPr="00AD0435" w:rsidRDefault="006C2C76" w:rsidP="006C2C76">
      <w:pPr>
        <w:rPr>
          <w:rFonts w:ascii="Times New Roman" w:hAnsi="Times New Roman" w:cs="Times New Roman"/>
        </w:rPr>
      </w:pPr>
    </w:p>
    <w:p w14:paraId="47AF67FE" w14:textId="77777777" w:rsidR="006C2C76" w:rsidRPr="00AD0435" w:rsidRDefault="006C2C76" w:rsidP="006C2C76">
      <w:pPr>
        <w:rPr>
          <w:rFonts w:ascii="Times New Roman" w:hAnsi="Times New Roman" w:cs="Times New Roman"/>
        </w:rPr>
      </w:pPr>
    </w:p>
    <w:p w14:paraId="2F3544B4" w14:textId="77777777" w:rsidR="006C2C76" w:rsidRPr="00AD0435" w:rsidRDefault="006C2C76" w:rsidP="006C2C76">
      <w:pPr>
        <w:rPr>
          <w:rFonts w:ascii="Times New Roman" w:hAnsi="Times New Roman" w:cs="Times New Roman"/>
        </w:rPr>
      </w:pPr>
    </w:p>
    <w:p w14:paraId="2B005ECA" w14:textId="77777777" w:rsidR="00C70D41" w:rsidRDefault="00C70D41" w:rsidP="00C70D41">
      <w:pPr>
        <w:rPr>
          <w:rFonts w:ascii="Times New Roman" w:hAnsi="Times New Roman" w:cs="Times New Roman"/>
        </w:rPr>
      </w:pPr>
    </w:p>
    <w:p w14:paraId="29F2FE8D" w14:textId="7C834EC4" w:rsidR="006C2C76" w:rsidRPr="00AD0435" w:rsidRDefault="006C2C76" w:rsidP="00C70D41">
      <w:pPr>
        <w:jc w:val="center"/>
        <w:rPr>
          <w:rFonts w:ascii="Times New Roman" w:hAnsi="Times New Roman" w:cs="Times New Roman"/>
        </w:rPr>
      </w:pPr>
      <w:r w:rsidRPr="00AD0435">
        <w:rPr>
          <w:rFonts w:ascii="Times New Roman" w:hAnsi="Times New Roman" w:cs="Times New Roman"/>
          <w:b/>
        </w:rPr>
        <w:t>What would the s</w:t>
      </w:r>
      <w:r w:rsidR="00922FAC" w:rsidRPr="00AD0435">
        <w:rPr>
          <w:rFonts w:ascii="Times New Roman" w:hAnsi="Times New Roman" w:cs="Times New Roman"/>
          <w:b/>
        </w:rPr>
        <w:t>e</w:t>
      </w:r>
      <w:r w:rsidRPr="00AD0435">
        <w:rPr>
          <w:rFonts w:ascii="Times New Roman" w:hAnsi="Times New Roman" w:cs="Times New Roman"/>
          <w:b/>
        </w:rPr>
        <w:t>t look like and how would it be used, for a traditional Noh performance</w:t>
      </w:r>
      <w:r w:rsidR="00922FAC" w:rsidRPr="00AD0435">
        <w:rPr>
          <w:rFonts w:ascii="Times New Roman" w:hAnsi="Times New Roman" w:cs="Times New Roman"/>
          <w:b/>
        </w:rPr>
        <w:t xml:space="preserve"> of “Hagormo” by Z</w:t>
      </w:r>
      <w:r w:rsidRPr="00AD0435">
        <w:rPr>
          <w:rFonts w:ascii="Times New Roman" w:hAnsi="Times New Roman" w:cs="Times New Roman"/>
          <w:b/>
        </w:rPr>
        <w:t>eami Motokiyo?</w:t>
      </w:r>
    </w:p>
    <w:p w14:paraId="6A1C2A0E" w14:textId="77777777" w:rsidR="006C2C76" w:rsidRPr="00AD0435" w:rsidRDefault="006C2C76" w:rsidP="006C2C76">
      <w:pPr>
        <w:rPr>
          <w:rFonts w:ascii="Times New Roman" w:hAnsi="Times New Roman" w:cs="Times New Roman"/>
        </w:rPr>
      </w:pPr>
    </w:p>
    <w:p w14:paraId="55865C30" w14:textId="7B1822D9" w:rsidR="006C2C76" w:rsidRPr="00AD0435" w:rsidRDefault="006C2C76" w:rsidP="006C2C76">
      <w:pPr>
        <w:rPr>
          <w:rFonts w:ascii="Times New Roman" w:hAnsi="Times New Roman" w:cs="Times New Roman"/>
        </w:rPr>
      </w:pPr>
      <w:r w:rsidRPr="00AD0435">
        <w:rPr>
          <w:rFonts w:ascii="Times New Roman" w:hAnsi="Times New Roman" w:cs="Times New Roman"/>
        </w:rPr>
        <w:tab/>
      </w:r>
      <w:r w:rsidRPr="00AD0435">
        <w:rPr>
          <w:rFonts w:ascii="Times New Roman" w:hAnsi="Times New Roman" w:cs="Times New Roman"/>
          <w:i/>
        </w:rPr>
        <w:t>Hagoromo</w:t>
      </w:r>
      <w:r w:rsidRPr="00AD0435">
        <w:rPr>
          <w:rFonts w:ascii="Times New Roman" w:hAnsi="Times New Roman" w:cs="Times New Roman"/>
        </w:rPr>
        <w:t xml:space="preserve">, is from a Japanese legend, and acknowledges as </w:t>
      </w:r>
      <w:r w:rsidRPr="00AD0435">
        <w:rPr>
          <w:rFonts w:ascii="Times New Roman" w:hAnsi="Times New Roman" w:cs="Times New Roman"/>
          <w:i/>
        </w:rPr>
        <w:t>The Feather Mantle</w:t>
      </w:r>
      <w:r w:rsidRPr="00AD0435">
        <w:rPr>
          <w:rFonts w:ascii="Times New Roman" w:hAnsi="Times New Roman" w:cs="Times New Roman"/>
        </w:rPr>
        <w:t>. This performance is one of the most popular plays of the Noh theatre. For anyone that is interested in recreating the traditional Noh performance</w:t>
      </w:r>
      <w:r w:rsidR="00922FAC" w:rsidRPr="00AD0435">
        <w:rPr>
          <w:rFonts w:ascii="Times New Roman" w:hAnsi="Times New Roman" w:cs="Times New Roman"/>
        </w:rPr>
        <w:t xml:space="preserve"> of the performance of </w:t>
      </w:r>
      <w:r w:rsidR="00922FAC" w:rsidRPr="00AD0435">
        <w:rPr>
          <w:rFonts w:ascii="Times New Roman" w:hAnsi="Times New Roman" w:cs="Times New Roman"/>
          <w:i/>
        </w:rPr>
        <w:t>Hagoromo</w:t>
      </w:r>
      <w:r w:rsidR="00922FAC" w:rsidRPr="00AD0435">
        <w:rPr>
          <w:rFonts w:ascii="Times New Roman" w:hAnsi="Times New Roman" w:cs="Times New Roman"/>
        </w:rPr>
        <w:t xml:space="preserve"> needs to follow the rules of the creation of the performance</w:t>
      </w:r>
      <w:r w:rsidRPr="00AD0435">
        <w:rPr>
          <w:rFonts w:ascii="Times New Roman" w:hAnsi="Times New Roman" w:cs="Times New Roman"/>
        </w:rPr>
        <w:t xml:space="preserve">. In that case, research will be required for the features of the performance such as </w:t>
      </w:r>
      <w:r w:rsidR="00922FAC" w:rsidRPr="00AD0435">
        <w:rPr>
          <w:rFonts w:ascii="Times New Roman" w:hAnsi="Times New Roman" w:cs="Times New Roman"/>
        </w:rPr>
        <w:t>assemblage</w:t>
      </w:r>
      <w:r w:rsidRPr="00AD0435">
        <w:rPr>
          <w:rFonts w:ascii="Times New Roman" w:hAnsi="Times New Roman" w:cs="Times New Roman"/>
        </w:rPr>
        <w:t xml:space="preserve"> of</w:t>
      </w:r>
      <w:r w:rsidR="00922FAC" w:rsidRPr="00AD0435">
        <w:rPr>
          <w:rFonts w:ascii="Times New Roman" w:hAnsi="Times New Roman" w:cs="Times New Roman"/>
        </w:rPr>
        <w:t xml:space="preserve"> the stage</w:t>
      </w:r>
      <w:r w:rsidRPr="00AD0435">
        <w:rPr>
          <w:rFonts w:ascii="Times New Roman" w:hAnsi="Times New Roman" w:cs="Times New Roman"/>
        </w:rPr>
        <w:t xml:space="preserve">, the design </w:t>
      </w:r>
      <w:r w:rsidR="00922FAC" w:rsidRPr="00AD0435">
        <w:rPr>
          <w:rFonts w:ascii="Times New Roman" w:hAnsi="Times New Roman" w:cs="Times New Roman"/>
        </w:rPr>
        <w:t>features</w:t>
      </w:r>
      <w:r w:rsidRPr="00AD0435">
        <w:rPr>
          <w:rFonts w:ascii="Times New Roman" w:hAnsi="Times New Roman" w:cs="Times New Roman"/>
        </w:rPr>
        <w:t xml:space="preserve"> for a traditional Noh production. Other than the importance of the set, the way, which props and materials are used on stage, and the actions of the actors are also important for the performance.</w:t>
      </w:r>
      <w:r w:rsidRPr="00AD0435">
        <w:rPr>
          <w:rStyle w:val="FootnoteReference"/>
          <w:rFonts w:ascii="Times New Roman" w:hAnsi="Times New Roman" w:cs="Times New Roman"/>
        </w:rPr>
        <w:footnoteReference w:id="1"/>
      </w:r>
    </w:p>
    <w:p w14:paraId="1E8B7601" w14:textId="7B2D38E7" w:rsidR="006C2C76" w:rsidRPr="00AD0435" w:rsidRDefault="006C2C76" w:rsidP="006C2C76">
      <w:pPr>
        <w:rPr>
          <w:rFonts w:ascii="Times New Roman" w:hAnsi="Times New Roman" w:cs="Times New Roman"/>
        </w:rPr>
      </w:pPr>
      <w:r w:rsidRPr="00AD0435">
        <w:rPr>
          <w:rFonts w:ascii="Times New Roman" w:hAnsi="Times New Roman" w:cs="Times New Roman"/>
        </w:rPr>
        <w:tab/>
        <w:t xml:space="preserve">Researchers do not know exactly when </w:t>
      </w:r>
      <w:r w:rsidRPr="00AD0435">
        <w:rPr>
          <w:rFonts w:ascii="Times New Roman" w:hAnsi="Times New Roman" w:cs="Times New Roman"/>
          <w:i/>
        </w:rPr>
        <w:t>Feather Mantle</w:t>
      </w:r>
      <w:r w:rsidRPr="00AD0435">
        <w:rPr>
          <w:rFonts w:ascii="Times New Roman" w:hAnsi="Times New Roman" w:cs="Times New Roman"/>
        </w:rPr>
        <w:t>, was written or created because it is</w:t>
      </w:r>
      <w:r w:rsidRPr="00AD0435">
        <w:rPr>
          <w:rFonts w:ascii="Times New Roman" w:hAnsi="Times New Roman" w:cs="Times New Roman"/>
          <w:i/>
        </w:rPr>
        <w:t xml:space="preserve"> </w:t>
      </w:r>
      <w:r w:rsidRPr="00AD0435">
        <w:rPr>
          <w:rFonts w:ascii="Times New Roman" w:hAnsi="Times New Roman" w:cs="Times New Roman"/>
        </w:rPr>
        <w:t>created upon the idea of two ancient Japanese legen</w:t>
      </w:r>
      <w:r w:rsidR="00B67B33" w:rsidRPr="00AD0435">
        <w:rPr>
          <w:rFonts w:ascii="Times New Roman" w:hAnsi="Times New Roman" w:cs="Times New Roman"/>
        </w:rPr>
        <w:t>d</w:t>
      </w:r>
      <w:r w:rsidRPr="00AD0435">
        <w:rPr>
          <w:rFonts w:ascii="Times New Roman" w:hAnsi="Times New Roman" w:cs="Times New Roman"/>
        </w:rPr>
        <w:t xml:space="preserve">s in which one explains the </w:t>
      </w:r>
      <w:r w:rsidR="00922FAC" w:rsidRPr="00AD0435">
        <w:rPr>
          <w:rFonts w:ascii="Times New Roman" w:hAnsi="Times New Roman" w:cs="Times New Roman"/>
        </w:rPr>
        <w:t>backgrounds</w:t>
      </w:r>
      <w:r w:rsidRPr="00AD0435">
        <w:rPr>
          <w:rFonts w:ascii="Times New Roman" w:hAnsi="Times New Roman" w:cs="Times New Roman"/>
        </w:rPr>
        <w:t xml:space="preserve"> o</w:t>
      </w:r>
      <w:r w:rsidR="00922FAC" w:rsidRPr="00AD0435">
        <w:rPr>
          <w:rFonts w:ascii="Times New Roman" w:hAnsi="Times New Roman" w:cs="Times New Roman"/>
        </w:rPr>
        <w:t>f</w:t>
      </w:r>
      <w:r w:rsidRPr="00AD0435">
        <w:rPr>
          <w:rFonts w:ascii="Times New Roman" w:hAnsi="Times New Roman" w:cs="Times New Roman"/>
        </w:rPr>
        <w:t xml:space="preserve"> </w:t>
      </w:r>
      <w:r w:rsidR="00922FAC" w:rsidRPr="00AD0435">
        <w:rPr>
          <w:rFonts w:ascii="Times New Roman" w:hAnsi="Times New Roman" w:cs="Times New Roman"/>
        </w:rPr>
        <w:t xml:space="preserve">the </w:t>
      </w:r>
      <w:r w:rsidRPr="00AD0435">
        <w:rPr>
          <w:rFonts w:ascii="Times New Roman" w:hAnsi="Times New Roman" w:cs="Times New Roman"/>
        </w:rPr>
        <w:t xml:space="preserve">Suraga Dance (Suruga-mai) and other describing the </w:t>
      </w:r>
      <w:r w:rsidRPr="00AD0435">
        <w:rPr>
          <w:rFonts w:ascii="Times New Roman" w:hAnsi="Times New Roman" w:cs="Times New Roman"/>
          <w:b/>
          <w:i/>
        </w:rPr>
        <w:t>“descent of an angle onto Udo Beach.”</w:t>
      </w:r>
      <w:r w:rsidRPr="00AD0435">
        <w:rPr>
          <w:rStyle w:val="FootnoteReference"/>
          <w:rFonts w:ascii="Times New Roman" w:hAnsi="Times New Roman" w:cs="Times New Roman"/>
          <w:b/>
          <w:i/>
        </w:rPr>
        <w:footnoteReference w:id="2"/>
      </w:r>
      <w:r w:rsidRPr="00AD0435">
        <w:rPr>
          <w:rFonts w:ascii="Times New Roman" w:hAnsi="Times New Roman" w:cs="Times New Roman"/>
          <w:b/>
          <w:i/>
        </w:rPr>
        <w:t xml:space="preserve"> </w:t>
      </w:r>
      <w:r w:rsidRPr="00AD0435">
        <w:rPr>
          <w:rFonts w:ascii="Times New Roman" w:hAnsi="Times New Roman" w:cs="Times New Roman"/>
        </w:rPr>
        <w:t xml:space="preserve">The Feather Mantle is </w:t>
      </w:r>
      <w:r w:rsidR="005A2DE0" w:rsidRPr="00AD0435">
        <w:rPr>
          <w:rFonts w:ascii="Times New Roman" w:hAnsi="Times New Roman" w:cs="Times New Roman"/>
        </w:rPr>
        <w:t>scripted</w:t>
      </w:r>
      <w:r w:rsidRPr="00AD0435">
        <w:rPr>
          <w:rFonts w:ascii="Times New Roman" w:hAnsi="Times New Roman" w:cs="Times New Roman"/>
        </w:rPr>
        <w:t xml:space="preserve"> in traditional Noh poetic style which is</w:t>
      </w:r>
      <w:r w:rsidRPr="00AD0435">
        <w:rPr>
          <w:rFonts w:ascii="Times New Roman" w:hAnsi="Times New Roman" w:cs="Times New Roman"/>
          <w:b/>
        </w:rPr>
        <w:t xml:space="preserve"> </w:t>
      </w:r>
      <w:r w:rsidRPr="00AD0435">
        <w:rPr>
          <w:rFonts w:ascii="Times New Roman" w:hAnsi="Times New Roman" w:cs="Times New Roman"/>
          <w:b/>
          <w:i/>
        </w:rPr>
        <w:t xml:space="preserve">“mugen noh” </w:t>
      </w:r>
      <w:r w:rsidRPr="00AD0435">
        <w:rPr>
          <w:rFonts w:ascii="Times New Roman" w:hAnsi="Times New Roman" w:cs="Times New Roman"/>
        </w:rPr>
        <w:t>or the dream of Noh</w:t>
      </w:r>
      <w:r w:rsidRPr="00AD0435">
        <w:rPr>
          <w:rFonts w:ascii="Times New Roman" w:hAnsi="Times New Roman" w:cs="Times New Roman"/>
          <w:b/>
          <w:i/>
        </w:rPr>
        <w:t>.</w:t>
      </w:r>
      <w:r w:rsidRPr="00AD0435">
        <w:rPr>
          <w:rStyle w:val="FootnoteReference"/>
          <w:rFonts w:ascii="Times New Roman" w:hAnsi="Times New Roman" w:cs="Times New Roman"/>
          <w:b/>
          <w:i/>
        </w:rPr>
        <w:footnoteReference w:id="3"/>
      </w:r>
      <w:r w:rsidRPr="00AD0435">
        <w:rPr>
          <w:rFonts w:ascii="Times New Roman" w:hAnsi="Times New Roman" w:cs="Times New Roman"/>
        </w:rPr>
        <w:t xml:space="preserve"> </w:t>
      </w:r>
      <w:r w:rsidRPr="00AD0435">
        <w:rPr>
          <w:rFonts w:ascii="Times New Roman" w:hAnsi="Times New Roman" w:cs="Times New Roman"/>
          <w:i/>
        </w:rPr>
        <w:t>Hagoromo</w:t>
      </w:r>
      <w:r w:rsidRPr="00AD0435">
        <w:rPr>
          <w:rFonts w:ascii="Times New Roman" w:hAnsi="Times New Roman" w:cs="Times New Roman"/>
        </w:rPr>
        <w:t xml:space="preserve"> is set in the Pine grove of Miho is the Sur</w:t>
      </w:r>
      <w:r w:rsidR="00B67B33" w:rsidRPr="00AD0435">
        <w:rPr>
          <w:rFonts w:ascii="Times New Roman" w:hAnsi="Times New Roman" w:cs="Times New Roman"/>
        </w:rPr>
        <w:t>aga</w:t>
      </w:r>
      <w:r w:rsidRPr="00AD0435">
        <w:rPr>
          <w:rFonts w:ascii="Times New Roman" w:hAnsi="Times New Roman" w:cs="Times New Roman"/>
        </w:rPr>
        <w:t xml:space="preserve"> Bay on a spring evening. The play commences with the intoxicated fishermen (Hakuryo) and his cohorts (the Choru</w:t>
      </w:r>
      <w:r w:rsidR="00B67B33" w:rsidRPr="00AD0435">
        <w:rPr>
          <w:rFonts w:ascii="Times New Roman" w:hAnsi="Times New Roman" w:cs="Times New Roman"/>
        </w:rPr>
        <w:t>s) who are returning home from their</w:t>
      </w:r>
      <w:r w:rsidRPr="00AD0435">
        <w:rPr>
          <w:rFonts w:ascii="Times New Roman" w:hAnsi="Times New Roman" w:cs="Times New Roman"/>
        </w:rPr>
        <w:t xml:space="preserve"> long</w:t>
      </w:r>
      <w:r w:rsidR="00B67B33" w:rsidRPr="00AD0435">
        <w:rPr>
          <w:rFonts w:ascii="Times New Roman" w:hAnsi="Times New Roman" w:cs="Times New Roman"/>
        </w:rPr>
        <w:t>, hard</w:t>
      </w:r>
      <w:r w:rsidRPr="00AD0435">
        <w:rPr>
          <w:rFonts w:ascii="Times New Roman" w:hAnsi="Times New Roman" w:cs="Times New Roman"/>
        </w:rPr>
        <w:t xml:space="preserve"> day at work.</w:t>
      </w:r>
      <w:r w:rsidRPr="00AD0435">
        <w:rPr>
          <w:rStyle w:val="FootnoteReference"/>
          <w:rFonts w:ascii="Times New Roman" w:hAnsi="Times New Roman" w:cs="Times New Roman"/>
        </w:rPr>
        <w:footnoteReference w:id="4"/>
      </w:r>
      <w:r w:rsidRPr="00AD0435">
        <w:rPr>
          <w:rFonts w:ascii="Times New Roman" w:hAnsi="Times New Roman" w:cs="Times New Roman"/>
        </w:rPr>
        <w:t xml:space="preserve"> On their walk home, the fisherman finds a feather mantle </w:t>
      </w:r>
      <w:r w:rsidR="00B67B33" w:rsidRPr="00AD0435">
        <w:rPr>
          <w:rFonts w:ascii="Times New Roman" w:hAnsi="Times New Roman" w:cs="Times New Roman"/>
        </w:rPr>
        <w:t xml:space="preserve">which is hanging </w:t>
      </w:r>
      <w:r w:rsidRPr="00AD0435">
        <w:rPr>
          <w:rFonts w:ascii="Times New Roman" w:hAnsi="Times New Roman" w:cs="Times New Roman"/>
        </w:rPr>
        <w:t>on a pine tree, and deci</w:t>
      </w:r>
      <w:r w:rsidR="00761AE9" w:rsidRPr="00AD0435">
        <w:rPr>
          <w:rFonts w:ascii="Times New Roman" w:hAnsi="Times New Roman" w:cs="Times New Roman"/>
        </w:rPr>
        <w:t xml:space="preserve">des to keep it, though the angel says: </w:t>
      </w:r>
      <w:r w:rsidR="00761AE9" w:rsidRPr="00AD0435">
        <w:rPr>
          <w:rFonts w:ascii="Times New Roman" w:hAnsi="Times New Roman" w:cs="Times New Roman"/>
          <w:b/>
          <w:i/>
        </w:rPr>
        <w:t>“give it back, in charity give it back”</w:t>
      </w:r>
      <w:r w:rsidR="00761AE9" w:rsidRPr="00AD0435">
        <w:rPr>
          <w:rFonts w:ascii="Times New Roman" w:hAnsi="Times New Roman" w:cs="Times New Roman"/>
        </w:rPr>
        <w:t xml:space="preserve"> ultimately Hakuryo says: </w:t>
      </w:r>
      <w:r w:rsidR="00761AE9" w:rsidRPr="00AD0435">
        <w:rPr>
          <w:rFonts w:ascii="Times New Roman" w:hAnsi="Times New Roman" w:cs="Times New Roman"/>
          <w:b/>
          <w:i/>
        </w:rPr>
        <w:t>“Now that I have seen you in your sorrow, I yield and give back your mantle”</w:t>
      </w:r>
      <w:r w:rsidR="00761AE9" w:rsidRPr="00AD0435">
        <w:rPr>
          <w:rFonts w:ascii="Times New Roman" w:hAnsi="Times New Roman" w:cs="Times New Roman"/>
        </w:rPr>
        <w:t xml:space="preserve"> as the angle says: </w:t>
      </w:r>
      <w:r w:rsidR="00761AE9" w:rsidRPr="00AD0435">
        <w:rPr>
          <w:rFonts w:ascii="Times New Roman" w:hAnsi="Times New Roman" w:cs="Times New Roman"/>
          <w:b/>
          <w:i/>
        </w:rPr>
        <w:t>“Oh, I am happy! Give it me then!”</w:t>
      </w:r>
      <w:r w:rsidR="00761AE9" w:rsidRPr="00AD0435">
        <w:rPr>
          <w:rStyle w:val="FootnoteReference"/>
          <w:rFonts w:ascii="Times New Roman" w:hAnsi="Times New Roman" w:cs="Times New Roman"/>
          <w:b/>
          <w:i/>
        </w:rPr>
        <w:footnoteReference w:id="5"/>
      </w:r>
      <w:r w:rsidR="00761AE9" w:rsidRPr="00AD0435">
        <w:rPr>
          <w:rFonts w:ascii="Times New Roman" w:hAnsi="Times New Roman" w:cs="Times New Roman"/>
          <w:i/>
        </w:rPr>
        <w:t xml:space="preserve"> </w:t>
      </w:r>
      <w:r w:rsidR="00761AE9" w:rsidRPr="00AD0435">
        <w:rPr>
          <w:rFonts w:ascii="Times New Roman" w:hAnsi="Times New Roman" w:cs="Times New Roman"/>
        </w:rPr>
        <w:t>when the scene finishes the Mythical Suraga dance is performed.</w:t>
      </w:r>
    </w:p>
    <w:p w14:paraId="673AD2A9" w14:textId="0AAF4AF1" w:rsidR="00761AE9" w:rsidRPr="00AD0435" w:rsidRDefault="00761AE9" w:rsidP="006C2C76">
      <w:pPr>
        <w:rPr>
          <w:rFonts w:ascii="Times New Roman" w:hAnsi="Times New Roman" w:cs="Times New Roman"/>
        </w:rPr>
      </w:pPr>
      <w:r w:rsidRPr="00AD0435">
        <w:rPr>
          <w:rFonts w:ascii="Times New Roman" w:hAnsi="Times New Roman" w:cs="Times New Roman"/>
        </w:rPr>
        <w:tab/>
        <w:t xml:space="preserve">For traditional Noh </w:t>
      </w:r>
      <w:r w:rsidR="00554435" w:rsidRPr="00AD0435">
        <w:rPr>
          <w:rFonts w:ascii="Times New Roman" w:hAnsi="Times New Roman" w:cs="Times New Roman"/>
        </w:rPr>
        <w:t xml:space="preserve">performance of the </w:t>
      </w:r>
      <w:r w:rsidRPr="00AD0435">
        <w:rPr>
          <w:rFonts w:ascii="Times New Roman" w:hAnsi="Times New Roman" w:cs="Times New Roman"/>
        </w:rPr>
        <w:t xml:space="preserve">play of </w:t>
      </w:r>
      <w:r w:rsidRPr="00AD0435">
        <w:rPr>
          <w:rFonts w:ascii="Times New Roman" w:hAnsi="Times New Roman" w:cs="Times New Roman"/>
          <w:i/>
        </w:rPr>
        <w:t>Hagoromo</w:t>
      </w:r>
      <w:r w:rsidR="00554435" w:rsidRPr="00AD0435">
        <w:rPr>
          <w:rFonts w:ascii="Times New Roman" w:hAnsi="Times New Roman" w:cs="Times New Roman"/>
        </w:rPr>
        <w:t>, one has to</w:t>
      </w:r>
      <w:r w:rsidRPr="00AD0435">
        <w:rPr>
          <w:rFonts w:ascii="Times New Roman" w:hAnsi="Times New Roman" w:cs="Times New Roman"/>
        </w:rPr>
        <w:t xml:space="preserve"> know all the state-of-art requirements</w:t>
      </w:r>
      <w:r w:rsidR="00554435" w:rsidRPr="00AD0435">
        <w:rPr>
          <w:rFonts w:ascii="Times New Roman" w:hAnsi="Times New Roman" w:cs="Times New Roman"/>
        </w:rPr>
        <w:t xml:space="preserve"> of not only the set but the surrounding elements</w:t>
      </w:r>
      <w:r w:rsidRPr="00AD0435">
        <w:rPr>
          <w:rFonts w:ascii="Times New Roman" w:hAnsi="Times New Roman" w:cs="Times New Roman"/>
        </w:rPr>
        <w:t>.</w:t>
      </w:r>
      <w:r w:rsidRPr="00AD0435">
        <w:rPr>
          <w:rStyle w:val="FootnoteReference"/>
          <w:rFonts w:ascii="Times New Roman" w:hAnsi="Times New Roman" w:cs="Times New Roman"/>
        </w:rPr>
        <w:footnoteReference w:id="6"/>
      </w:r>
      <w:r w:rsidRPr="00AD0435">
        <w:rPr>
          <w:rFonts w:ascii="Times New Roman" w:hAnsi="Times New Roman" w:cs="Times New Roman"/>
        </w:rPr>
        <w:t xml:space="preserve"> The Noh plays traditionally began in olden Japan back in the 14</w:t>
      </w:r>
      <w:r w:rsidRPr="00AD0435">
        <w:rPr>
          <w:rFonts w:ascii="Times New Roman" w:hAnsi="Times New Roman" w:cs="Times New Roman"/>
          <w:vertAlign w:val="superscript"/>
        </w:rPr>
        <w:t>th</w:t>
      </w:r>
      <w:r w:rsidRPr="00AD0435">
        <w:rPr>
          <w:rFonts w:ascii="Times New Roman" w:hAnsi="Times New Roman" w:cs="Times New Roman"/>
        </w:rPr>
        <w:t xml:space="preserve"> century</w:t>
      </w:r>
      <w:r w:rsidR="00554435" w:rsidRPr="00AD0435">
        <w:rPr>
          <w:rFonts w:ascii="Times New Roman" w:hAnsi="Times New Roman" w:cs="Times New Roman"/>
        </w:rPr>
        <w:t>,</w:t>
      </w:r>
      <w:r w:rsidRPr="00AD0435">
        <w:rPr>
          <w:rFonts w:ascii="Times New Roman" w:hAnsi="Times New Roman" w:cs="Times New Roman"/>
        </w:rPr>
        <w:t xml:space="preserve"> which was at the time of (1333-1573) which was during the Muromachi period.</w:t>
      </w:r>
      <w:r w:rsidRPr="00AD0435">
        <w:rPr>
          <w:rStyle w:val="FootnoteReference"/>
          <w:rFonts w:ascii="Times New Roman" w:hAnsi="Times New Roman" w:cs="Times New Roman"/>
        </w:rPr>
        <w:footnoteReference w:id="7"/>
      </w:r>
      <w:r w:rsidRPr="00AD0435">
        <w:rPr>
          <w:rFonts w:ascii="Times New Roman" w:hAnsi="Times New Roman" w:cs="Times New Roman"/>
        </w:rPr>
        <w:t xml:space="preserve"> During that time the acting </w:t>
      </w:r>
      <w:r w:rsidR="00CB0DE1" w:rsidRPr="00AD0435">
        <w:rPr>
          <w:rFonts w:ascii="Times New Roman" w:hAnsi="Times New Roman" w:cs="Times New Roman"/>
        </w:rPr>
        <w:t xml:space="preserve">of the performances </w:t>
      </w:r>
      <w:r w:rsidRPr="00AD0435">
        <w:rPr>
          <w:rFonts w:ascii="Times New Roman" w:hAnsi="Times New Roman" w:cs="Times New Roman"/>
        </w:rPr>
        <w:t xml:space="preserve">took place under the shrine temples, and </w:t>
      </w:r>
      <w:r w:rsidR="00CB0DE1" w:rsidRPr="00AD0435">
        <w:rPr>
          <w:rFonts w:ascii="Times New Roman" w:hAnsi="Times New Roman" w:cs="Times New Roman"/>
        </w:rPr>
        <w:t xml:space="preserve">they </w:t>
      </w:r>
      <w:r w:rsidRPr="00AD0435">
        <w:rPr>
          <w:rFonts w:ascii="Times New Roman" w:hAnsi="Times New Roman" w:cs="Times New Roman"/>
        </w:rPr>
        <w:t>were called ‘</w:t>
      </w:r>
      <w:r w:rsidR="00CB0DE1" w:rsidRPr="00AD0435">
        <w:rPr>
          <w:rFonts w:ascii="Times New Roman" w:hAnsi="Times New Roman" w:cs="Times New Roman"/>
        </w:rPr>
        <w:t>sermons’.</w:t>
      </w:r>
      <w:r w:rsidRPr="00AD0435">
        <w:rPr>
          <w:rFonts w:ascii="Times New Roman" w:hAnsi="Times New Roman" w:cs="Times New Roman"/>
        </w:rPr>
        <w:t xml:space="preserve"> </w:t>
      </w:r>
      <w:r w:rsidR="00554435" w:rsidRPr="00AD0435">
        <w:rPr>
          <w:rFonts w:ascii="Times New Roman" w:hAnsi="Times New Roman" w:cs="Times New Roman"/>
        </w:rPr>
        <w:t>The t</w:t>
      </w:r>
      <w:r w:rsidRPr="00AD0435">
        <w:rPr>
          <w:rFonts w:ascii="Times New Roman" w:hAnsi="Times New Roman" w:cs="Times New Roman"/>
        </w:rPr>
        <w:t xml:space="preserve">raditional Noh stages are </w:t>
      </w:r>
      <w:r w:rsidR="00554435" w:rsidRPr="00AD0435">
        <w:rPr>
          <w:rFonts w:ascii="Times New Roman" w:hAnsi="Times New Roman" w:cs="Times New Roman"/>
        </w:rPr>
        <w:t xml:space="preserve">very </w:t>
      </w:r>
      <w:r w:rsidRPr="00AD0435">
        <w:rPr>
          <w:rFonts w:ascii="Times New Roman" w:hAnsi="Times New Roman" w:cs="Times New Roman"/>
        </w:rPr>
        <w:t xml:space="preserve">similar to Shinto Shrines because </w:t>
      </w:r>
      <w:r w:rsidR="00554435" w:rsidRPr="00AD0435">
        <w:rPr>
          <w:rFonts w:ascii="Times New Roman" w:hAnsi="Times New Roman" w:cs="Times New Roman"/>
        </w:rPr>
        <w:t xml:space="preserve">originally </w:t>
      </w:r>
      <w:r w:rsidRPr="00AD0435">
        <w:rPr>
          <w:rFonts w:ascii="Times New Roman" w:hAnsi="Times New Roman" w:cs="Times New Roman"/>
        </w:rPr>
        <w:t xml:space="preserve">they </w:t>
      </w:r>
      <w:r w:rsidR="00554435" w:rsidRPr="00AD0435">
        <w:rPr>
          <w:rFonts w:ascii="Times New Roman" w:hAnsi="Times New Roman" w:cs="Times New Roman"/>
        </w:rPr>
        <w:t>were</w:t>
      </w:r>
      <w:r w:rsidRPr="00AD0435">
        <w:rPr>
          <w:rFonts w:ascii="Times New Roman" w:hAnsi="Times New Roman" w:cs="Times New Roman"/>
        </w:rPr>
        <w:t xml:space="preserve"> based upon the designs</w:t>
      </w:r>
      <w:r w:rsidR="00554435" w:rsidRPr="00AD0435">
        <w:rPr>
          <w:rFonts w:ascii="Times New Roman" w:hAnsi="Times New Roman" w:cs="Times New Roman"/>
        </w:rPr>
        <w:t xml:space="preserve"> of the Shinto Shrines</w:t>
      </w:r>
      <w:r w:rsidRPr="00AD0435">
        <w:rPr>
          <w:rFonts w:ascii="Times New Roman" w:hAnsi="Times New Roman" w:cs="Times New Roman"/>
        </w:rPr>
        <w:t>. The designs affect the main stage (Honbutai</w:t>
      </w:r>
      <w:r w:rsidR="00CB0DE1" w:rsidRPr="00AD0435">
        <w:rPr>
          <w:rFonts w:ascii="Times New Roman" w:hAnsi="Times New Roman" w:cs="Times New Roman"/>
        </w:rPr>
        <w:t xml:space="preserve"> or the butai</w:t>
      </w:r>
      <w:r w:rsidRPr="00AD0435">
        <w:rPr>
          <w:rFonts w:ascii="Times New Roman" w:hAnsi="Times New Roman" w:cs="Times New Roman"/>
        </w:rPr>
        <w:t xml:space="preserve">) </w:t>
      </w:r>
      <w:r w:rsidR="00CB0DE1" w:rsidRPr="00AD0435">
        <w:rPr>
          <w:rFonts w:ascii="Times New Roman" w:hAnsi="Times New Roman" w:cs="Times New Roman"/>
        </w:rPr>
        <w:t>as their architecture</w:t>
      </w:r>
      <w:r w:rsidRPr="00AD0435">
        <w:rPr>
          <w:rFonts w:ascii="Times New Roman" w:hAnsi="Times New Roman" w:cs="Times New Roman"/>
        </w:rPr>
        <w:t xml:space="preserve"> is similar to Japanese Shinto Shrines.</w:t>
      </w:r>
      <w:r w:rsidRPr="00AD0435">
        <w:rPr>
          <w:rStyle w:val="FootnoteReference"/>
          <w:rFonts w:ascii="Times New Roman" w:hAnsi="Times New Roman" w:cs="Times New Roman"/>
        </w:rPr>
        <w:footnoteReference w:id="8"/>
      </w:r>
    </w:p>
    <w:p w14:paraId="2004B66E" w14:textId="72D50751" w:rsidR="008C20AA" w:rsidRPr="00AD0435" w:rsidRDefault="008C20AA" w:rsidP="008C20AA">
      <w:pPr>
        <w:jc w:val="center"/>
        <w:rPr>
          <w:rFonts w:ascii="Times New Roman" w:hAnsi="Times New Roman" w:cs="Times New Roman"/>
          <w:b/>
        </w:rPr>
      </w:pPr>
      <w:r w:rsidRPr="00AD0435">
        <w:rPr>
          <w:rFonts w:ascii="Times New Roman" w:hAnsi="Times New Roman" w:cs="Times New Roman"/>
          <w:b/>
          <w:noProof/>
        </w:rPr>
        <w:drawing>
          <wp:inline distT="0" distB="0" distL="0" distR="0" wp14:anchorId="315B1804" wp14:editId="41218A16">
            <wp:extent cx="4917163" cy="3651449"/>
            <wp:effectExtent l="0" t="0" r="10795" b="6350"/>
            <wp:docPr id="1" name="Picture 1" descr="Macintosh HD:Users:rojanlotfdoust:Desktop:japan-a-shinto-shrine-in-kyushu-phot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janlotfdoust:Desktop:japan-a-shinto-shrine-in-kyushu-photo-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7163" cy="3651449"/>
                    </a:xfrm>
                    <a:prstGeom prst="rect">
                      <a:avLst/>
                    </a:prstGeom>
                    <a:noFill/>
                    <a:ln>
                      <a:noFill/>
                    </a:ln>
                  </pic:spPr>
                </pic:pic>
              </a:graphicData>
            </a:graphic>
          </wp:inline>
        </w:drawing>
      </w:r>
    </w:p>
    <w:p w14:paraId="4F89B48A" w14:textId="0C1FE9AF" w:rsidR="00761AE9" w:rsidRPr="00AD0435" w:rsidRDefault="00DA3CF8" w:rsidP="006C2C76">
      <w:pPr>
        <w:rPr>
          <w:rFonts w:ascii="Times New Roman" w:hAnsi="Times New Roman" w:cs="Times New Roman"/>
        </w:rPr>
      </w:pPr>
      <w:r w:rsidRPr="00AD0435">
        <w:rPr>
          <w:rFonts w:ascii="Times New Roman" w:hAnsi="Times New Roman" w:cs="Times New Roman"/>
        </w:rPr>
        <w:t>The following image was taken off from blog post</w:t>
      </w:r>
      <w:r w:rsidR="00761AE9" w:rsidRPr="00AD0435">
        <w:rPr>
          <w:rStyle w:val="FootnoteReference"/>
          <w:rFonts w:ascii="Times New Roman" w:hAnsi="Times New Roman" w:cs="Times New Roman"/>
        </w:rPr>
        <w:footnoteReference w:id="9"/>
      </w:r>
      <w:r w:rsidR="00761AE9" w:rsidRPr="00AD0435">
        <w:rPr>
          <w:rFonts w:ascii="Times New Roman" w:hAnsi="Times New Roman" w:cs="Times New Roman"/>
        </w:rPr>
        <w:t xml:space="preserve"> </w:t>
      </w:r>
      <w:r w:rsidRPr="00AD0435">
        <w:rPr>
          <w:rFonts w:ascii="Times New Roman" w:hAnsi="Times New Roman" w:cs="Times New Roman"/>
        </w:rPr>
        <w:t>on an old Noh Theatre stage in Itsukushima Shrine, Japan.</w:t>
      </w:r>
      <w:r w:rsidR="00761AE9" w:rsidRPr="00AD0435">
        <w:rPr>
          <w:rFonts w:ascii="Times New Roman" w:hAnsi="Times New Roman" w:cs="Times New Roman"/>
        </w:rPr>
        <w:t xml:space="preserve"> This shows how a traditional Noh stage would have looked like.</w:t>
      </w:r>
    </w:p>
    <w:p w14:paraId="155861FF" w14:textId="77777777" w:rsidR="008C20AA" w:rsidRPr="00AD0435" w:rsidRDefault="008C20AA" w:rsidP="006C2C76">
      <w:pPr>
        <w:rPr>
          <w:rFonts w:ascii="Times New Roman" w:hAnsi="Times New Roman" w:cs="Times New Roman"/>
        </w:rPr>
      </w:pPr>
    </w:p>
    <w:p w14:paraId="5ED0C1D3" w14:textId="072276AF" w:rsidR="008C20AA" w:rsidRPr="00AD0435" w:rsidRDefault="008C20AA" w:rsidP="008C20AA">
      <w:pPr>
        <w:jc w:val="center"/>
        <w:rPr>
          <w:rFonts w:ascii="Times New Roman" w:hAnsi="Times New Roman" w:cs="Times New Roman"/>
          <w:b/>
        </w:rPr>
      </w:pPr>
      <w:r w:rsidRPr="00AD0435">
        <w:rPr>
          <w:rFonts w:ascii="Times New Roman" w:hAnsi="Times New Roman" w:cs="Times New Roman"/>
          <w:b/>
          <w:noProof/>
        </w:rPr>
        <w:drawing>
          <wp:inline distT="0" distB="0" distL="0" distR="0" wp14:anchorId="22E65B2C" wp14:editId="1898B023">
            <wp:extent cx="4459963" cy="2988278"/>
            <wp:effectExtent l="0" t="0" r="10795" b="9525"/>
            <wp:docPr id="2" name="Picture 2" descr="Macintosh HD:Users:rojanlotfdoust:Desktop:Mon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ojanlotfdoust:Desktop:Monju.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9963" cy="2988278"/>
                    </a:xfrm>
                    <a:prstGeom prst="rect">
                      <a:avLst/>
                    </a:prstGeom>
                    <a:noFill/>
                    <a:ln>
                      <a:noFill/>
                    </a:ln>
                  </pic:spPr>
                </pic:pic>
              </a:graphicData>
            </a:graphic>
          </wp:inline>
        </w:drawing>
      </w:r>
    </w:p>
    <w:p w14:paraId="5A891453" w14:textId="77777777" w:rsidR="00761AE9" w:rsidRPr="00AD0435" w:rsidRDefault="00761AE9" w:rsidP="006C2C76">
      <w:pPr>
        <w:rPr>
          <w:rFonts w:ascii="Times New Roman" w:hAnsi="Times New Roman" w:cs="Times New Roman"/>
        </w:rPr>
      </w:pPr>
      <w:r w:rsidRPr="00AD0435">
        <w:rPr>
          <w:rFonts w:ascii="Times New Roman" w:hAnsi="Times New Roman" w:cs="Times New Roman"/>
          <w:b/>
        </w:rPr>
        <w:t>Figure 1-</w:t>
      </w:r>
      <w:r w:rsidRPr="00AD0435">
        <w:rPr>
          <w:rFonts w:ascii="Times New Roman" w:hAnsi="Times New Roman" w:cs="Times New Roman"/>
        </w:rPr>
        <w:t xml:space="preserve"> Details from the Shinto Shrines</w:t>
      </w:r>
    </w:p>
    <w:p w14:paraId="57DD9BA1" w14:textId="3BC6FCEE" w:rsidR="00761AE9" w:rsidRPr="00AD0435" w:rsidRDefault="00DA3CF8" w:rsidP="006C2C76">
      <w:pPr>
        <w:rPr>
          <w:rFonts w:ascii="Times New Roman" w:hAnsi="Times New Roman" w:cs="Times New Roman"/>
          <w:i/>
        </w:rPr>
      </w:pPr>
      <w:r w:rsidRPr="00AD0435">
        <w:rPr>
          <w:rFonts w:ascii="Times New Roman" w:hAnsi="Times New Roman" w:cs="Times New Roman"/>
        </w:rPr>
        <w:t xml:space="preserve">Figure ones image has </w:t>
      </w:r>
      <w:r w:rsidR="00761AE9" w:rsidRPr="00AD0435">
        <w:rPr>
          <w:rFonts w:ascii="Times New Roman" w:hAnsi="Times New Roman" w:cs="Times New Roman"/>
        </w:rPr>
        <w:t>been taken by an online sources</w:t>
      </w:r>
      <w:r w:rsidR="00761AE9" w:rsidRPr="00AD0435">
        <w:rPr>
          <w:rStyle w:val="FootnoteReference"/>
          <w:rFonts w:ascii="Times New Roman" w:hAnsi="Times New Roman" w:cs="Times New Roman"/>
        </w:rPr>
        <w:footnoteReference w:id="10"/>
      </w:r>
      <w:r w:rsidR="00761AE9" w:rsidRPr="00AD0435">
        <w:rPr>
          <w:rFonts w:ascii="Times New Roman" w:hAnsi="Times New Roman" w:cs="Times New Roman"/>
        </w:rPr>
        <w:t>,</w:t>
      </w:r>
      <w:r w:rsidR="00761AE9" w:rsidRPr="00AD0435">
        <w:rPr>
          <w:rStyle w:val="FootnoteReference"/>
          <w:rFonts w:ascii="Times New Roman" w:hAnsi="Times New Roman" w:cs="Times New Roman"/>
        </w:rPr>
        <w:footnoteReference w:id="11"/>
      </w:r>
      <w:r w:rsidR="00761AE9" w:rsidRPr="00AD0435">
        <w:rPr>
          <w:rFonts w:ascii="Times New Roman" w:hAnsi="Times New Roman" w:cs="Times New Roman"/>
        </w:rPr>
        <w:t xml:space="preserve">, and </w:t>
      </w:r>
      <w:r w:rsidRPr="00AD0435">
        <w:rPr>
          <w:rFonts w:ascii="Times New Roman" w:hAnsi="Times New Roman" w:cs="Times New Roman"/>
        </w:rPr>
        <w:t>the design above</w:t>
      </w:r>
      <w:r w:rsidR="00761AE9" w:rsidRPr="00AD0435">
        <w:rPr>
          <w:rFonts w:ascii="Times New Roman" w:hAnsi="Times New Roman" w:cs="Times New Roman"/>
        </w:rPr>
        <w:t xml:space="preserve"> </w:t>
      </w:r>
      <w:r w:rsidRPr="00AD0435">
        <w:rPr>
          <w:rFonts w:ascii="Times New Roman" w:hAnsi="Times New Roman" w:cs="Times New Roman"/>
        </w:rPr>
        <w:t>displays</w:t>
      </w:r>
      <w:r w:rsidR="00761AE9" w:rsidRPr="00AD0435">
        <w:rPr>
          <w:rFonts w:ascii="Times New Roman" w:hAnsi="Times New Roman" w:cs="Times New Roman"/>
        </w:rPr>
        <w:t xml:space="preserve"> the wooden </w:t>
      </w:r>
      <w:r w:rsidR="004D34FF" w:rsidRPr="00AD0435">
        <w:rPr>
          <w:rFonts w:ascii="Times New Roman" w:hAnsi="Times New Roman" w:cs="Times New Roman"/>
        </w:rPr>
        <w:t>designs</w:t>
      </w:r>
      <w:r w:rsidR="00761AE9" w:rsidRPr="00AD0435">
        <w:rPr>
          <w:rFonts w:ascii="Times New Roman" w:hAnsi="Times New Roman" w:cs="Times New Roman"/>
        </w:rPr>
        <w:t xml:space="preserve"> that would have been </w:t>
      </w:r>
      <w:r w:rsidR="004D34FF" w:rsidRPr="00AD0435">
        <w:rPr>
          <w:rFonts w:ascii="Times New Roman" w:hAnsi="Times New Roman" w:cs="Times New Roman"/>
        </w:rPr>
        <w:t xml:space="preserve">seen </w:t>
      </w:r>
      <w:r w:rsidR="00761AE9" w:rsidRPr="00AD0435">
        <w:rPr>
          <w:rFonts w:ascii="Times New Roman" w:hAnsi="Times New Roman" w:cs="Times New Roman"/>
        </w:rPr>
        <w:t xml:space="preserve">in a </w:t>
      </w:r>
      <w:r w:rsidR="00761AE9" w:rsidRPr="00AD0435">
        <w:rPr>
          <w:rFonts w:ascii="Times New Roman" w:hAnsi="Times New Roman" w:cs="Times New Roman"/>
          <w:i/>
        </w:rPr>
        <w:t>Shinto Shrine</w:t>
      </w:r>
      <w:r w:rsidRPr="00AD0435">
        <w:rPr>
          <w:rFonts w:ascii="Times New Roman" w:hAnsi="Times New Roman" w:cs="Times New Roman"/>
        </w:rPr>
        <w:t xml:space="preserve"> walls</w:t>
      </w:r>
      <w:r w:rsidR="00761AE9" w:rsidRPr="00AD0435">
        <w:rPr>
          <w:rFonts w:ascii="Times New Roman" w:hAnsi="Times New Roman" w:cs="Times New Roman"/>
          <w:i/>
        </w:rPr>
        <w:t>.</w:t>
      </w:r>
      <w:r w:rsidR="00761AE9" w:rsidRPr="00AD0435">
        <w:rPr>
          <w:rFonts w:ascii="Times New Roman" w:hAnsi="Times New Roman" w:cs="Times New Roman"/>
        </w:rPr>
        <w:t xml:space="preserve"> Due to the Noh theatre </w:t>
      </w:r>
      <w:r w:rsidR="004D34FF" w:rsidRPr="00AD0435">
        <w:rPr>
          <w:rFonts w:ascii="Times New Roman" w:hAnsi="Times New Roman" w:cs="Times New Roman"/>
        </w:rPr>
        <w:t>deriving</w:t>
      </w:r>
      <w:r w:rsidR="00761AE9" w:rsidRPr="00AD0435">
        <w:rPr>
          <w:rFonts w:ascii="Times New Roman" w:hAnsi="Times New Roman" w:cs="Times New Roman"/>
        </w:rPr>
        <w:t xml:space="preserve"> from </w:t>
      </w:r>
      <w:r w:rsidR="004D34FF" w:rsidRPr="00AD0435">
        <w:rPr>
          <w:rFonts w:ascii="Times New Roman" w:hAnsi="Times New Roman" w:cs="Times New Roman"/>
        </w:rPr>
        <w:t xml:space="preserve">the </w:t>
      </w:r>
      <w:r w:rsidR="004D34FF" w:rsidRPr="00AD0435">
        <w:rPr>
          <w:rFonts w:ascii="Times New Roman" w:hAnsi="Times New Roman" w:cs="Times New Roman"/>
          <w:i/>
        </w:rPr>
        <w:t>Shinto Shrines</w:t>
      </w:r>
      <w:r w:rsidR="00761AE9" w:rsidRPr="00AD0435">
        <w:rPr>
          <w:rFonts w:ascii="Times New Roman" w:hAnsi="Times New Roman" w:cs="Times New Roman"/>
          <w:i/>
        </w:rPr>
        <w:t>,</w:t>
      </w:r>
      <w:r w:rsidR="00761AE9" w:rsidRPr="00AD0435">
        <w:rPr>
          <w:rFonts w:ascii="Times New Roman" w:hAnsi="Times New Roman" w:cs="Times New Roman"/>
        </w:rPr>
        <w:t xml:space="preserve"> in traditional theatres most </w:t>
      </w:r>
      <w:r w:rsidRPr="00AD0435">
        <w:rPr>
          <w:rFonts w:ascii="Times New Roman" w:hAnsi="Times New Roman" w:cs="Times New Roman"/>
        </w:rPr>
        <w:t>features</w:t>
      </w:r>
      <w:r w:rsidR="00761AE9" w:rsidRPr="00AD0435">
        <w:rPr>
          <w:rFonts w:ascii="Times New Roman" w:hAnsi="Times New Roman" w:cs="Times New Roman"/>
        </w:rPr>
        <w:t xml:space="preserve"> would re</w:t>
      </w:r>
      <w:r w:rsidR="0031033F" w:rsidRPr="00AD0435">
        <w:rPr>
          <w:rFonts w:ascii="Times New Roman" w:hAnsi="Times New Roman" w:cs="Times New Roman"/>
        </w:rPr>
        <w:t xml:space="preserve">semble or look like the carvings from the inside of the </w:t>
      </w:r>
      <w:r w:rsidR="0031033F" w:rsidRPr="00AD0435">
        <w:rPr>
          <w:rFonts w:ascii="Times New Roman" w:hAnsi="Times New Roman" w:cs="Times New Roman"/>
          <w:i/>
        </w:rPr>
        <w:t>Shinto Shrines.</w:t>
      </w:r>
    </w:p>
    <w:p w14:paraId="60D6CD85" w14:textId="77777777" w:rsidR="008C20AA" w:rsidRPr="00AD0435" w:rsidRDefault="008C20AA" w:rsidP="006C2C76">
      <w:pPr>
        <w:rPr>
          <w:rFonts w:ascii="Times New Roman" w:hAnsi="Times New Roman" w:cs="Times New Roman"/>
        </w:rPr>
      </w:pPr>
    </w:p>
    <w:p w14:paraId="2B974B7F" w14:textId="66381B5B" w:rsidR="008C20AA" w:rsidRPr="00AD0435" w:rsidRDefault="008C20AA" w:rsidP="008C20AA">
      <w:pPr>
        <w:jc w:val="center"/>
        <w:rPr>
          <w:rFonts w:ascii="Times New Roman" w:hAnsi="Times New Roman" w:cs="Times New Roman"/>
          <w:b/>
        </w:rPr>
      </w:pPr>
      <w:r w:rsidRPr="00AD0435">
        <w:rPr>
          <w:rFonts w:ascii="Times New Roman" w:hAnsi="Times New Roman" w:cs="Times New Roman"/>
          <w:b/>
          <w:noProof/>
        </w:rPr>
        <w:drawing>
          <wp:inline distT="0" distB="0" distL="0" distR="0" wp14:anchorId="5878FE89" wp14:editId="563F722E">
            <wp:extent cx="5732422" cy="1866725"/>
            <wp:effectExtent l="0" t="0" r="8255" b="0"/>
            <wp:docPr id="3" name="Picture 3" descr="Macintosh HD:Users:rojanlotfdoust:Desktop:s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ojanlotfdoust:Desktop:stag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2968" cy="1866903"/>
                    </a:xfrm>
                    <a:prstGeom prst="rect">
                      <a:avLst/>
                    </a:prstGeom>
                    <a:noFill/>
                    <a:ln>
                      <a:noFill/>
                    </a:ln>
                  </pic:spPr>
                </pic:pic>
              </a:graphicData>
            </a:graphic>
          </wp:inline>
        </w:drawing>
      </w:r>
    </w:p>
    <w:p w14:paraId="312ED768" w14:textId="607DF9D0" w:rsidR="00E80FC3" w:rsidRPr="00AD0435" w:rsidRDefault="00E80FC3" w:rsidP="006C2C76">
      <w:pPr>
        <w:rPr>
          <w:rFonts w:ascii="Times New Roman" w:hAnsi="Times New Roman" w:cs="Times New Roman"/>
        </w:rPr>
      </w:pPr>
      <w:r w:rsidRPr="00AD0435">
        <w:rPr>
          <w:rFonts w:ascii="Times New Roman" w:hAnsi="Times New Roman" w:cs="Times New Roman"/>
          <w:b/>
        </w:rPr>
        <w:t>Figure 2-</w:t>
      </w:r>
      <w:r w:rsidRPr="00AD0435">
        <w:rPr>
          <w:rFonts w:ascii="Times New Roman" w:hAnsi="Times New Roman" w:cs="Times New Roman"/>
        </w:rPr>
        <w:t xml:space="preserve"> Pine Tree</w:t>
      </w:r>
      <w:r w:rsidR="004D34FF" w:rsidRPr="00AD0435">
        <w:rPr>
          <w:rFonts w:ascii="Times New Roman" w:hAnsi="Times New Roman" w:cs="Times New Roman"/>
        </w:rPr>
        <w:t xml:space="preserve"> (Oi-Matsu)</w:t>
      </w:r>
      <w:r w:rsidRPr="00AD0435">
        <w:rPr>
          <w:rFonts w:ascii="Times New Roman" w:hAnsi="Times New Roman" w:cs="Times New Roman"/>
        </w:rPr>
        <w:t xml:space="preserve"> in a Noh Theatre</w:t>
      </w:r>
    </w:p>
    <w:p w14:paraId="6D0A7689" w14:textId="74F3A94A" w:rsidR="00E80FC3" w:rsidRPr="00AD0435" w:rsidRDefault="00DA3CF8" w:rsidP="006C2C76">
      <w:pPr>
        <w:rPr>
          <w:rFonts w:ascii="Times New Roman" w:hAnsi="Times New Roman" w:cs="Times New Roman"/>
        </w:rPr>
      </w:pPr>
      <w:r w:rsidRPr="00AD0435">
        <w:rPr>
          <w:rFonts w:ascii="Times New Roman" w:hAnsi="Times New Roman" w:cs="Times New Roman"/>
        </w:rPr>
        <w:t>The picture above shows a modern Noh stage</w:t>
      </w:r>
      <w:r w:rsidR="00E80FC3" w:rsidRPr="00AD0435">
        <w:rPr>
          <w:rStyle w:val="FootnoteReference"/>
          <w:rFonts w:ascii="Times New Roman" w:hAnsi="Times New Roman" w:cs="Times New Roman"/>
        </w:rPr>
        <w:footnoteReference w:id="12"/>
      </w:r>
      <w:r w:rsidRPr="00AD0435">
        <w:rPr>
          <w:rFonts w:ascii="Times New Roman" w:hAnsi="Times New Roman" w:cs="Times New Roman"/>
        </w:rPr>
        <w:t xml:space="preserve">, and on the back wall it is seen that there is a painting of the </w:t>
      </w:r>
      <w:r w:rsidR="00E80FC3" w:rsidRPr="00AD0435">
        <w:rPr>
          <w:rFonts w:ascii="Times New Roman" w:hAnsi="Times New Roman" w:cs="Times New Roman"/>
          <w:i/>
        </w:rPr>
        <w:t>Oi Matsu</w:t>
      </w:r>
      <w:r w:rsidR="00E80FC3" w:rsidRPr="00AD0435">
        <w:rPr>
          <w:rFonts w:ascii="Times New Roman" w:hAnsi="Times New Roman" w:cs="Times New Roman"/>
        </w:rPr>
        <w:t xml:space="preserve"> or the Old Pine. </w:t>
      </w:r>
      <w:r w:rsidRPr="00AD0435">
        <w:rPr>
          <w:rFonts w:ascii="Times New Roman" w:hAnsi="Times New Roman" w:cs="Times New Roman"/>
        </w:rPr>
        <w:t>This</w:t>
      </w:r>
      <w:r w:rsidR="00E80FC3" w:rsidRPr="00AD0435">
        <w:rPr>
          <w:rFonts w:ascii="Times New Roman" w:hAnsi="Times New Roman" w:cs="Times New Roman"/>
        </w:rPr>
        <w:t xml:space="preserve"> tree must be p</w:t>
      </w:r>
      <w:r w:rsidR="005A7E6B" w:rsidRPr="00AD0435">
        <w:rPr>
          <w:rFonts w:ascii="Times New Roman" w:hAnsi="Times New Roman" w:cs="Times New Roman"/>
        </w:rPr>
        <w:t xml:space="preserve">ainted as traditionally painted. </w:t>
      </w:r>
      <w:r w:rsidR="00E80FC3" w:rsidRPr="00AD0435">
        <w:rPr>
          <w:rFonts w:ascii="Times New Roman" w:hAnsi="Times New Roman" w:cs="Times New Roman"/>
        </w:rPr>
        <w:t>The stage size must be about 6 meters which is around twenty feet square.</w:t>
      </w:r>
      <w:r w:rsidR="00E80FC3" w:rsidRPr="00AD0435">
        <w:rPr>
          <w:rStyle w:val="FootnoteReference"/>
          <w:rFonts w:ascii="Times New Roman" w:hAnsi="Times New Roman" w:cs="Times New Roman"/>
        </w:rPr>
        <w:footnoteReference w:id="13"/>
      </w:r>
      <w:r w:rsidR="0031033F" w:rsidRPr="00AD0435">
        <w:rPr>
          <w:rFonts w:ascii="Times New Roman" w:hAnsi="Times New Roman" w:cs="Times New Roman"/>
        </w:rPr>
        <w:tab/>
      </w:r>
    </w:p>
    <w:p w14:paraId="45726A18" w14:textId="77777777" w:rsidR="00E80FC3" w:rsidRPr="00AD0435" w:rsidRDefault="00E80FC3" w:rsidP="006C2C76">
      <w:pPr>
        <w:rPr>
          <w:rFonts w:ascii="Times New Roman" w:hAnsi="Times New Roman" w:cs="Times New Roman"/>
        </w:rPr>
      </w:pPr>
    </w:p>
    <w:p w14:paraId="515CEC2A" w14:textId="092BAE50" w:rsidR="00761AE9" w:rsidRPr="00AD0435" w:rsidRDefault="0031033F" w:rsidP="00E80FC3">
      <w:pPr>
        <w:ind w:firstLine="720"/>
        <w:rPr>
          <w:rFonts w:ascii="Times New Roman" w:hAnsi="Times New Roman" w:cs="Times New Roman"/>
        </w:rPr>
      </w:pPr>
      <w:r w:rsidRPr="00AD0435">
        <w:rPr>
          <w:rFonts w:ascii="Times New Roman" w:hAnsi="Times New Roman" w:cs="Times New Roman"/>
        </w:rPr>
        <w:t xml:space="preserve">Traditionally the stage is wooden, Japanese Cypress (Hinoki), that is then built on a raise square </w:t>
      </w:r>
      <w:r w:rsidR="004D34FF" w:rsidRPr="00AD0435">
        <w:rPr>
          <w:rFonts w:ascii="Times New Roman" w:hAnsi="Times New Roman" w:cs="Times New Roman"/>
        </w:rPr>
        <w:t>stand</w:t>
      </w:r>
      <w:r w:rsidRPr="00AD0435">
        <w:rPr>
          <w:rFonts w:ascii="Times New Roman" w:hAnsi="Times New Roman" w:cs="Times New Roman"/>
        </w:rPr>
        <w:t xml:space="preserve">, roof above stage, a bridge that </w:t>
      </w:r>
      <w:r w:rsidR="004D34FF" w:rsidRPr="00AD0435">
        <w:rPr>
          <w:rFonts w:ascii="Times New Roman" w:hAnsi="Times New Roman" w:cs="Times New Roman"/>
        </w:rPr>
        <w:t>connects</w:t>
      </w:r>
      <w:r w:rsidRPr="00AD0435">
        <w:rPr>
          <w:rFonts w:ascii="Times New Roman" w:hAnsi="Times New Roman" w:cs="Times New Roman"/>
        </w:rPr>
        <w:t xml:space="preserve"> to the upper-right hand corner of stage (See Figure 2), and a painted pine tree</w:t>
      </w:r>
      <w:r w:rsidR="004D34FF" w:rsidRPr="00AD0435">
        <w:rPr>
          <w:rFonts w:ascii="Times New Roman" w:hAnsi="Times New Roman" w:cs="Times New Roman"/>
        </w:rPr>
        <w:t>, that is painted on the back wall of the stage</w:t>
      </w:r>
      <w:r w:rsidRPr="00AD0435">
        <w:rPr>
          <w:rFonts w:ascii="Times New Roman" w:hAnsi="Times New Roman" w:cs="Times New Roman"/>
        </w:rPr>
        <w:t xml:space="preserve">, </w:t>
      </w:r>
      <w:r w:rsidR="004D34FF" w:rsidRPr="00AD0435">
        <w:rPr>
          <w:rFonts w:ascii="Times New Roman" w:hAnsi="Times New Roman" w:cs="Times New Roman"/>
        </w:rPr>
        <w:t>and</w:t>
      </w:r>
      <w:r w:rsidRPr="00AD0435">
        <w:rPr>
          <w:rFonts w:ascii="Times New Roman" w:hAnsi="Times New Roman" w:cs="Times New Roman"/>
        </w:rPr>
        <w:t xml:space="preserve"> is painted in a certain way (See Figure 2), to create a religious allusion.</w:t>
      </w:r>
    </w:p>
    <w:p w14:paraId="0D894E1C" w14:textId="77777777" w:rsidR="00E354EB" w:rsidRPr="00AD0435" w:rsidRDefault="00E354EB" w:rsidP="006C2C76">
      <w:pPr>
        <w:rPr>
          <w:rFonts w:ascii="Times New Roman" w:hAnsi="Times New Roman" w:cs="Times New Roman"/>
        </w:rPr>
      </w:pPr>
    </w:p>
    <w:p w14:paraId="74DCF21A" w14:textId="42E4F2B0" w:rsidR="00761AE9" w:rsidRPr="00AD0435" w:rsidRDefault="008C20AA" w:rsidP="00E354EB">
      <w:pPr>
        <w:jc w:val="center"/>
        <w:rPr>
          <w:rFonts w:ascii="Times New Roman" w:hAnsi="Times New Roman" w:cs="Times New Roman"/>
        </w:rPr>
      </w:pPr>
      <w:r w:rsidRPr="00AD0435">
        <w:rPr>
          <w:rFonts w:ascii="Times New Roman" w:hAnsi="Times New Roman" w:cs="Times New Roman"/>
          <w:noProof/>
        </w:rPr>
        <w:drawing>
          <wp:inline distT="0" distB="0" distL="0" distR="0" wp14:anchorId="448CB820" wp14:editId="232B142E">
            <wp:extent cx="1981199" cy="2971800"/>
            <wp:effectExtent l="0" t="0" r="635" b="0"/>
            <wp:docPr id="4" name="Picture 4" descr="Macintosh HD:Users:rojanlotfdoust:Desktop:Hagoromo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ojanlotfdoust:Desktop:HagoromoWE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3024" cy="2974538"/>
                    </a:xfrm>
                    <a:prstGeom prst="rect">
                      <a:avLst/>
                    </a:prstGeom>
                    <a:noFill/>
                    <a:ln>
                      <a:noFill/>
                    </a:ln>
                  </pic:spPr>
                </pic:pic>
              </a:graphicData>
            </a:graphic>
          </wp:inline>
        </w:drawing>
      </w:r>
    </w:p>
    <w:p w14:paraId="5B40D065" w14:textId="3623FD5D" w:rsidR="00E80FC3" w:rsidRPr="00AD0435" w:rsidRDefault="00E80FC3" w:rsidP="00E80FC3">
      <w:pPr>
        <w:rPr>
          <w:rFonts w:ascii="Times New Roman" w:hAnsi="Times New Roman" w:cs="Times New Roman"/>
        </w:rPr>
      </w:pPr>
    </w:p>
    <w:p w14:paraId="6087A3C2" w14:textId="77777777" w:rsidR="00761AE9" w:rsidRPr="00AD0435" w:rsidRDefault="00E80FC3" w:rsidP="006C2C76">
      <w:pPr>
        <w:rPr>
          <w:rFonts w:ascii="Times New Roman" w:hAnsi="Times New Roman" w:cs="Times New Roman"/>
        </w:rPr>
      </w:pPr>
      <w:r w:rsidRPr="00AD0435">
        <w:rPr>
          <w:rFonts w:ascii="Times New Roman" w:hAnsi="Times New Roman" w:cs="Times New Roman"/>
          <w:b/>
        </w:rPr>
        <w:t>Figure 3-</w:t>
      </w:r>
      <w:r w:rsidRPr="00AD0435">
        <w:rPr>
          <w:rFonts w:ascii="Times New Roman" w:hAnsi="Times New Roman" w:cs="Times New Roman"/>
        </w:rPr>
        <w:t xml:space="preserve"> Angel character in </w:t>
      </w:r>
      <w:r w:rsidRPr="00AD0435">
        <w:rPr>
          <w:rFonts w:ascii="Times New Roman" w:hAnsi="Times New Roman" w:cs="Times New Roman"/>
          <w:i/>
        </w:rPr>
        <w:t>Hagoromo</w:t>
      </w:r>
    </w:p>
    <w:p w14:paraId="4EA226FD" w14:textId="35CBD657" w:rsidR="00E80FC3" w:rsidRPr="00AD0435" w:rsidRDefault="00DA3CF8" w:rsidP="00DA3CF8">
      <w:pPr>
        <w:rPr>
          <w:rFonts w:ascii="Times New Roman" w:hAnsi="Times New Roman" w:cs="Times New Roman"/>
        </w:rPr>
      </w:pPr>
      <w:r w:rsidRPr="00AD0435">
        <w:rPr>
          <w:rFonts w:ascii="Times New Roman" w:hAnsi="Times New Roman" w:cs="Times New Roman"/>
        </w:rPr>
        <w:t xml:space="preserve">The image of the Angel character was taken from the TomoeArts website and this shows the </w:t>
      </w:r>
      <w:r w:rsidR="00E80FC3" w:rsidRPr="00AD0435">
        <w:rPr>
          <w:rFonts w:ascii="Times New Roman" w:hAnsi="Times New Roman" w:cs="Times New Roman"/>
        </w:rPr>
        <w:t xml:space="preserve">Angel character </w:t>
      </w:r>
      <w:r w:rsidRPr="00AD0435">
        <w:rPr>
          <w:rFonts w:ascii="Times New Roman" w:hAnsi="Times New Roman" w:cs="Times New Roman"/>
        </w:rPr>
        <w:t xml:space="preserve">dancing </w:t>
      </w:r>
      <w:r w:rsidR="00E80FC3" w:rsidRPr="00AD0435">
        <w:rPr>
          <w:rFonts w:ascii="Times New Roman" w:hAnsi="Times New Roman" w:cs="Times New Roman"/>
        </w:rPr>
        <w:t xml:space="preserve">in </w:t>
      </w:r>
      <w:r w:rsidR="00E80FC3" w:rsidRPr="00AD0435">
        <w:rPr>
          <w:rFonts w:ascii="Times New Roman" w:hAnsi="Times New Roman" w:cs="Times New Roman"/>
          <w:i/>
        </w:rPr>
        <w:t>Hagoromo,</w:t>
      </w:r>
      <w:r w:rsidR="00E80FC3" w:rsidRPr="00AD0435">
        <w:rPr>
          <w:rFonts w:ascii="Times New Roman" w:hAnsi="Times New Roman" w:cs="Times New Roman"/>
        </w:rPr>
        <w:t xml:space="preserve"> with the chorus in the background.</w:t>
      </w:r>
      <w:r w:rsidR="007B4E64" w:rsidRPr="00AD0435">
        <w:rPr>
          <w:rStyle w:val="FootnoteReference"/>
          <w:rFonts w:ascii="Times New Roman" w:hAnsi="Times New Roman" w:cs="Times New Roman"/>
        </w:rPr>
        <w:footnoteReference w:id="14"/>
      </w:r>
    </w:p>
    <w:p w14:paraId="57D5BDD8" w14:textId="77777777" w:rsidR="003F2710" w:rsidRPr="00AD0435" w:rsidRDefault="00E80FC3" w:rsidP="006C2C76">
      <w:pPr>
        <w:rPr>
          <w:rFonts w:ascii="Times New Roman" w:hAnsi="Times New Roman" w:cs="Times New Roman"/>
        </w:rPr>
      </w:pPr>
      <w:r w:rsidRPr="00AD0435">
        <w:rPr>
          <w:rFonts w:ascii="Times New Roman" w:hAnsi="Times New Roman" w:cs="Times New Roman"/>
        </w:rPr>
        <w:tab/>
      </w:r>
    </w:p>
    <w:p w14:paraId="3DBE85C3" w14:textId="67EA9C59" w:rsidR="00E80FC3" w:rsidRPr="00AD0435" w:rsidRDefault="00E80FC3" w:rsidP="003F2710">
      <w:pPr>
        <w:ind w:firstLine="720"/>
        <w:rPr>
          <w:rFonts w:ascii="Times New Roman" w:hAnsi="Times New Roman" w:cs="Times New Roman"/>
        </w:rPr>
      </w:pPr>
      <w:r w:rsidRPr="00AD0435">
        <w:rPr>
          <w:rFonts w:ascii="Times New Roman" w:hAnsi="Times New Roman" w:cs="Times New Roman"/>
        </w:rPr>
        <w:t xml:space="preserve">Actors who </w:t>
      </w:r>
      <w:r w:rsidR="00DA3CF8" w:rsidRPr="00AD0435">
        <w:rPr>
          <w:rFonts w:ascii="Times New Roman" w:hAnsi="Times New Roman" w:cs="Times New Roman"/>
        </w:rPr>
        <w:t xml:space="preserve">have been chosen or </w:t>
      </w:r>
      <w:r w:rsidRPr="00AD0435">
        <w:rPr>
          <w:rFonts w:ascii="Times New Roman" w:hAnsi="Times New Roman" w:cs="Times New Roman"/>
        </w:rPr>
        <w:t xml:space="preserve">want to perform as the Angel character in </w:t>
      </w:r>
      <w:r w:rsidRPr="00AD0435">
        <w:rPr>
          <w:rFonts w:ascii="Times New Roman" w:hAnsi="Times New Roman" w:cs="Times New Roman"/>
          <w:i/>
        </w:rPr>
        <w:t>Hagoromo</w:t>
      </w:r>
      <w:r w:rsidRPr="00AD0435">
        <w:rPr>
          <w:rFonts w:ascii="Times New Roman" w:hAnsi="Times New Roman" w:cs="Times New Roman"/>
        </w:rPr>
        <w:t xml:space="preserve"> (See Figure 3)</w:t>
      </w:r>
      <w:r w:rsidRPr="00AD0435">
        <w:rPr>
          <w:rStyle w:val="FootnoteReference"/>
          <w:rFonts w:ascii="Times New Roman" w:hAnsi="Times New Roman" w:cs="Times New Roman"/>
        </w:rPr>
        <w:footnoteReference w:id="15"/>
      </w:r>
      <w:r w:rsidRPr="00AD0435">
        <w:rPr>
          <w:rFonts w:ascii="Times New Roman" w:hAnsi="Times New Roman" w:cs="Times New Roman"/>
        </w:rPr>
        <w:t>, must know all of the physicality’s of Butai and Hashig</w:t>
      </w:r>
      <w:r w:rsidR="00F7493F" w:rsidRPr="00AD0435">
        <w:rPr>
          <w:rFonts w:ascii="Times New Roman" w:hAnsi="Times New Roman" w:cs="Times New Roman"/>
        </w:rPr>
        <w:t>akari (See Figure 4), before any rehearsals.</w:t>
      </w:r>
    </w:p>
    <w:p w14:paraId="50A4A5DC" w14:textId="07D6A6BA" w:rsidR="008C20AA" w:rsidRPr="00AD0435" w:rsidRDefault="008C20AA" w:rsidP="006C2C76">
      <w:pPr>
        <w:rPr>
          <w:rFonts w:ascii="Times New Roman" w:hAnsi="Times New Roman" w:cs="Times New Roman"/>
          <w:b/>
        </w:rPr>
      </w:pPr>
      <w:r w:rsidRPr="00AD0435">
        <w:rPr>
          <w:rFonts w:ascii="Times New Roman" w:hAnsi="Times New Roman" w:cs="Times New Roman"/>
          <w:b/>
          <w:noProof/>
        </w:rPr>
        <w:drawing>
          <wp:inline distT="0" distB="0" distL="0" distR="0" wp14:anchorId="419B0822" wp14:editId="1EFA6A8F">
            <wp:extent cx="5477510" cy="2526030"/>
            <wp:effectExtent l="0" t="0" r="8890" b="0"/>
            <wp:docPr id="5" name="Picture 5" descr="Macintosh HD:Users:rojanlotfdoust:Desktop:stagef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ojanlotfdoust:Desktop:stagefig.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7510" cy="2526030"/>
                    </a:xfrm>
                    <a:prstGeom prst="rect">
                      <a:avLst/>
                    </a:prstGeom>
                    <a:noFill/>
                    <a:ln>
                      <a:noFill/>
                    </a:ln>
                  </pic:spPr>
                </pic:pic>
              </a:graphicData>
            </a:graphic>
          </wp:inline>
        </w:drawing>
      </w:r>
    </w:p>
    <w:p w14:paraId="144D8E1F" w14:textId="77777777" w:rsidR="00F7493F" w:rsidRPr="00AD0435" w:rsidRDefault="00F7493F" w:rsidP="006C2C76">
      <w:pPr>
        <w:rPr>
          <w:rFonts w:ascii="Times New Roman" w:hAnsi="Times New Roman" w:cs="Times New Roman"/>
        </w:rPr>
      </w:pPr>
      <w:r w:rsidRPr="00AD0435">
        <w:rPr>
          <w:rFonts w:ascii="Times New Roman" w:hAnsi="Times New Roman" w:cs="Times New Roman"/>
          <w:b/>
        </w:rPr>
        <w:t>Figure 4-</w:t>
      </w:r>
      <w:r w:rsidRPr="00AD0435">
        <w:rPr>
          <w:rFonts w:ascii="Times New Roman" w:hAnsi="Times New Roman" w:cs="Times New Roman"/>
        </w:rPr>
        <w:t>Diagram of traditional Noh Stage</w:t>
      </w:r>
    </w:p>
    <w:p w14:paraId="7E51F3E7" w14:textId="36C772DE" w:rsidR="00F7493F" w:rsidRPr="00AD0435" w:rsidRDefault="00F7493F" w:rsidP="006C2C76">
      <w:pPr>
        <w:rPr>
          <w:rFonts w:ascii="Times New Roman" w:hAnsi="Times New Roman" w:cs="Times New Roman"/>
        </w:rPr>
      </w:pPr>
      <w:r w:rsidRPr="00AD0435">
        <w:rPr>
          <w:rFonts w:ascii="Times New Roman" w:hAnsi="Times New Roman" w:cs="Times New Roman"/>
        </w:rPr>
        <w:t xml:space="preserve">This image </w:t>
      </w:r>
      <w:r w:rsidR="00DA3CF8" w:rsidRPr="00AD0435">
        <w:rPr>
          <w:rFonts w:ascii="Times New Roman" w:hAnsi="Times New Roman" w:cs="Times New Roman"/>
        </w:rPr>
        <w:t>of the traditional Noh stage was taken off a</w:t>
      </w:r>
      <w:r w:rsidR="0093325D" w:rsidRPr="00AD0435">
        <w:rPr>
          <w:rFonts w:ascii="Times New Roman" w:hAnsi="Times New Roman" w:cs="Times New Roman"/>
        </w:rPr>
        <w:t xml:space="preserve"> website dedicated to Noh Theatre</w:t>
      </w:r>
      <w:r w:rsidRPr="00AD0435">
        <w:rPr>
          <w:rStyle w:val="FootnoteReference"/>
          <w:rFonts w:ascii="Times New Roman" w:hAnsi="Times New Roman" w:cs="Times New Roman"/>
        </w:rPr>
        <w:footnoteReference w:id="16"/>
      </w:r>
      <w:r w:rsidRPr="00AD0435">
        <w:rPr>
          <w:rFonts w:ascii="Times New Roman" w:hAnsi="Times New Roman" w:cs="Times New Roman"/>
        </w:rPr>
        <w:t xml:space="preserve"> and it shows the traditional Noh stage layout</w:t>
      </w:r>
      <w:r w:rsidR="0093325D" w:rsidRPr="00AD0435">
        <w:rPr>
          <w:rFonts w:ascii="Times New Roman" w:hAnsi="Times New Roman" w:cs="Times New Roman"/>
        </w:rPr>
        <w:t xml:space="preserve"> along with the names of the each section</w:t>
      </w:r>
      <w:r w:rsidRPr="00AD0435">
        <w:rPr>
          <w:rFonts w:ascii="Times New Roman" w:hAnsi="Times New Roman" w:cs="Times New Roman"/>
        </w:rPr>
        <w:t>.</w:t>
      </w:r>
    </w:p>
    <w:p w14:paraId="2906F169" w14:textId="77777777" w:rsidR="00F7493F" w:rsidRPr="00AD0435" w:rsidRDefault="00F7493F" w:rsidP="006C2C76">
      <w:pPr>
        <w:rPr>
          <w:rFonts w:ascii="Times New Roman" w:hAnsi="Times New Roman" w:cs="Times New Roman"/>
        </w:rPr>
      </w:pPr>
    </w:p>
    <w:p w14:paraId="0A6812CD" w14:textId="27262D9C" w:rsidR="00761AE9" w:rsidRPr="00AD0435" w:rsidRDefault="00F7493F" w:rsidP="006C2C76">
      <w:pPr>
        <w:rPr>
          <w:rFonts w:ascii="Times New Roman" w:hAnsi="Times New Roman" w:cs="Times New Roman"/>
        </w:rPr>
      </w:pPr>
      <w:r w:rsidRPr="00AD0435">
        <w:rPr>
          <w:rFonts w:ascii="Times New Roman" w:hAnsi="Times New Roman" w:cs="Times New Roman"/>
        </w:rPr>
        <w:tab/>
      </w:r>
      <w:r w:rsidR="000D0954" w:rsidRPr="00AD0435">
        <w:rPr>
          <w:rFonts w:ascii="Times New Roman" w:hAnsi="Times New Roman" w:cs="Times New Roman"/>
        </w:rPr>
        <w:t>On</w:t>
      </w:r>
      <w:r w:rsidRPr="00AD0435">
        <w:rPr>
          <w:rFonts w:ascii="Times New Roman" w:hAnsi="Times New Roman" w:cs="Times New Roman"/>
        </w:rPr>
        <w:t xml:space="preserve"> a traditional Noh stage, there is a bridge (See Figure 4), </w:t>
      </w:r>
      <w:r w:rsidR="00E2650D" w:rsidRPr="00AD0435">
        <w:rPr>
          <w:rFonts w:ascii="Times New Roman" w:hAnsi="Times New Roman" w:cs="Times New Roman"/>
        </w:rPr>
        <w:t>that has</w:t>
      </w:r>
      <w:r w:rsidRPr="00AD0435">
        <w:rPr>
          <w:rFonts w:ascii="Times New Roman" w:hAnsi="Times New Roman" w:cs="Times New Roman"/>
        </w:rPr>
        <w:t xml:space="preserve"> three small </w:t>
      </w:r>
      <w:r w:rsidR="000D0954" w:rsidRPr="00AD0435">
        <w:rPr>
          <w:rFonts w:ascii="Times New Roman" w:hAnsi="Times New Roman" w:cs="Times New Roman"/>
        </w:rPr>
        <w:t>t</w:t>
      </w:r>
      <w:r w:rsidR="00E2650D" w:rsidRPr="00AD0435">
        <w:rPr>
          <w:rFonts w:ascii="Times New Roman" w:hAnsi="Times New Roman" w:cs="Times New Roman"/>
        </w:rPr>
        <w:t>rees</w:t>
      </w:r>
      <w:r w:rsidRPr="00AD0435">
        <w:rPr>
          <w:rFonts w:ascii="Times New Roman" w:hAnsi="Times New Roman" w:cs="Times New Roman"/>
        </w:rPr>
        <w:t xml:space="preserve"> the (no matsu), and the pines are </w:t>
      </w:r>
      <w:r w:rsidR="000D0954" w:rsidRPr="00AD0435">
        <w:rPr>
          <w:rFonts w:ascii="Times New Roman" w:hAnsi="Times New Roman" w:cs="Times New Roman"/>
        </w:rPr>
        <w:t>put</w:t>
      </w:r>
      <w:r w:rsidRPr="00AD0435">
        <w:rPr>
          <w:rFonts w:ascii="Times New Roman" w:hAnsi="Times New Roman" w:cs="Times New Roman"/>
        </w:rPr>
        <w:t xml:space="preserve"> at the back of the stage (ato-aza) next to the mirror room (Kagami no ma). </w:t>
      </w:r>
      <w:r w:rsidR="000D0954" w:rsidRPr="00AD0435">
        <w:rPr>
          <w:rFonts w:ascii="Times New Roman" w:hAnsi="Times New Roman" w:cs="Times New Roman"/>
        </w:rPr>
        <w:t xml:space="preserve">These pine trees </w:t>
      </w:r>
      <w:r w:rsidR="000D0954" w:rsidRPr="00AD0435">
        <w:rPr>
          <w:rFonts w:ascii="Times New Roman" w:hAnsi="Times New Roman" w:cs="Times New Roman"/>
          <w:b/>
        </w:rPr>
        <w:t xml:space="preserve">“are used </w:t>
      </w:r>
      <w:r w:rsidRPr="00AD0435">
        <w:rPr>
          <w:rFonts w:ascii="Times New Roman" w:hAnsi="Times New Roman" w:cs="Times New Roman"/>
          <w:b/>
        </w:rPr>
        <w:t>to create perspective by the sizes of the pine trees being reduced; the largest is by the stage, and smallest by the gangway</w:t>
      </w:r>
      <w:r w:rsidR="000D0954" w:rsidRPr="00AD0435">
        <w:rPr>
          <w:rFonts w:ascii="Times New Roman" w:hAnsi="Times New Roman" w:cs="Times New Roman"/>
          <w:b/>
        </w:rPr>
        <w:t>”</w:t>
      </w:r>
      <w:r w:rsidRPr="00AD0435">
        <w:rPr>
          <w:rStyle w:val="FootnoteReference"/>
          <w:rFonts w:ascii="Times New Roman" w:hAnsi="Times New Roman" w:cs="Times New Roman"/>
          <w:b/>
        </w:rPr>
        <w:footnoteReference w:id="17"/>
      </w:r>
      <w:r w:rsidRPr="00AD0435">
        <w:rPr>
          <w:rFonts w:ascii="Times New Roman" w:hAnsi="Times New Roman" w:cs="Times New Roman"/>
          <w:b/>
        </w:rPr>
        <w:t xml:space="preserve">. </w:t>
      </w:r>
      <w:r w:rsidRPr="00AD0435">
        <w:rPr>
          <w:rFonts w:ascii="Times New Roman" w:hAnsi="Times New Roman" w:cs="Times New Roman"/>
        </w:rPr>
        <w:t>The chorus sit by the side stage, the (waki-za) and the orchestra sits next to (ato-aza)</w:t>
      </w:r>
      <w:r w:rsidR="000D0954" w:rsidRPr="00AD0435">
        <w:rPr>
          <w:rFonts w:ascii="Times New Roman" w:hAnsi="Times New Roman" w:cs="Times New Roman"/>
        </w:rPr>
        <w:t xml:space="preserve"> which is next to the stage</w:t>
      </w:r>
      <w:r w:rsidRPr="00AD0435">
        <w:rPr>
          <w:rFonts w:ascii="Times New Roman" w:hAnsi="Times New Roman" w:cs="Times New Roman"/>
        </w:rPr>
        <w:t xml:space="preserve">. The </w:t>
      </w:r>
      <w:r w:rsidR="00384CAE" w:rsidRPr="00AD0435">
        <w:rPr>
          <w:rFonts w:ascii="Times New Roman" w:hAnsi="Times New Roman" w:cs="Times New Roman"/>
        </w:rPr>
        <w:t>individuals</w:t>
      </w:r>
      <w:r w:rsidRPr="00AD0435">
        <w:rPr>
          <w:rFonts w:ascii="Times New Roman" w:hAnsi="Times New Roman" w:cs="Times New Roman"/>
        </w:rPr>
        <w:t xml:space="preserve"> are not able to enter the mirror rooms in the Mugen Noh plays, because it is </w:t>
      </w:r>
      <w:r w:rsidR="00384CAE" w:rsidRPr="00AD0435">
        <w:rPr>
          <w:rFonts w:ascii="Times New Roman" w:hAnsi="Times New Roman" w:cs="Times New Roman"/>
        </w:rPr>
        <w:t xml:space="preserve">a </w:t>
      </w:r>
      <w:r w:rsidR="0093325D" w:rsidRPr="00AD0435">
        <w:rPr>
          <w:rFonts w:ascii="Times New Roman" w:hAnsi="Times New Roman" w:cs="Times New Roman"/>
        </w:rPr>
        <w:t>lavishness</w:t>
      </w:r>
      <w:r w:rsidR="00384CAE" w:rsidRPr="00AD0435">
        <w:rPr>
          <w:rFonts w:ascii="Times New Roman" w:hAnsi="Times New Roman" w:cs="Times New Roman"/>
        </w:rPr>
        <w:t xml:space="preserve"> only for the (hashigakari)</w:t>
      </w:r>
      <w:r w:rsidRPr="00AD0435">
        <w:rPr>
          <w:rFonts w:ascii="Times New Roman" w:hAnsi="Times New Roman" w:cs="Times New Roman"/>
        </w:rPr>
        <w:t>. In the production the chorus</w:t>
      </w:r>
      <w:r w:rsidR="00384CAE" w:rsidRPr="00AD0435">
        <w:rPr>
          <w:rFonts w:ascii="Times New Roman" w:hAnsi="Times New Roman" w:cs="Times New Roman"/>
        </w:rPr>
        <w:t xml:space="preserve"> </w:t>
      </w:r>
      <w:r w:rsidR="00723ED1" w:rsidRPr="00AD0435">
        <w:rPr>
          <w:rFonts w:ascii="Times New Roman" w:hAnsi="Times New Roman" w:cs="Times New Roman"/>
        </w:rPr>
        <w:t>(ji</w:t>
      </w:r>
      <w:r w:rsidRPr="00AD0435">
        <w:rPr>
          <w:rFonts w:ascii="Times New Roman" w:hAnsi="Times New Roman" w:cs="Times New Roman"/>
        </w:rPr>
        <w:t xml:space="preserve">utai) in </w:t>
      </w:r>
      <w:r w:rsidRPr="00AD0435">
        <w:rPr>
          <w:rFonts w:ascii="Times New Roman" w:hAnsi="Times New Roman" w:cs="Times New Roman"/>
          <w:i/>
        </w:rPr>
        <w:t>Hagoromo</w:t>
      </w:r>
      <w:r w:rsidRPr="00AD0435">
        <w:rPr>
          <w:rFonts w:ascii="Times New Roman" w:hAnsi="Times New Roman" w:cs="Times New Roman"/>
        </w:rPr>
        <w:t xml:space="preserve"> enter from (kiritoguchi) </w:t>
      </w:r>
      <w:r w:rsidR="004342FF" w:rsidRPr="00AD0435">
        <w:rPr>
          <w:rFonts w:ascii="Times New Roman" w:hAnsi="Times New Roman" w:cs="Times New Roman"/>
        </w:rPr>
        <w:t>and it is a space between the space of the bamboo p</w:t>
      </w:r>
      <w:r w:rsidR="000B7689" w:rsidRPr="00AD0435">
        <w:rPr>
          <w:rFonts w:ascii="Times New Roman" w:hAnsi="Times New Roman" w:cs="Times New Roman"/>
        </w:rPr>
        <w:t>oles. In the script by Motokiyo</w:t>
      </w:r>
      <w:r w:rsidR="004342FF" w:rsidRPr="00AD0435">
        <w:rPr>
          <w:rFonts w:ascii="Times New Roman" w:hAnsi="Times New Roman" w:cs="Times New Roman"/>
        </w:rPr>
        <w:t xml:space="preserve">, the second fisherman and the </w:t>
      </w:r>
      <w:r w:rsidR="00723ED1" w:rsidRPr="00AD0435">
        <w:rPr>
          <w:rFonts w:ascii="Times New Roman" w:hAnsi="Times New Roman" w:cs="Times New Roman"/>
        </w:rPr>
        <w:t>jutai</w:t>
      </w:r>
      <w:r w:rsidR="004342FF" w:rsidRPr="00AD0435">
        <w:rPr>
          <w:rFonts w:ascii="Times New Roman" w:hAnsi="Times New Roman" w:cs="Times New Roman"/>
        </w:rPr>
        <w:t xml:space="preserve"> in Hagoromo enter from the</w:t>
      </w:r>
      <w:r w:rsidR="002766AC" w:rsidRPr="00AD0435">
        <w:rPr>
          <w:rFonts w:ascii="Times New Roman" w:hAnsi="Times New Roman" w:cs="Times New Roman"/>
        </w:rPr>
        <w:t xml:space="preserve"> </w:t>
      </w:r>
      <w:r w:rsidR="004342FF" w:rsidRPr="00AD0435">
        <w:rPr>
          <w:rFonts w:ascii="Times New Roman" w:hAnsi="Times New Roman" w:cs="Times New Roman"/>
          <w:i/>
        </w:rPr>
        <w:t xml:space="preserve">(kiritoguchi) </w:t>
      </w:r>
      <w:r w:rsidRPr="00AD0435">
        <w:rPr>
          <w:rFonts w:ascii="Times New Roman" w:hAnsi="Times New Roman" w:cs="Times New Roman"/>
        </w:rPr>
        <w:t>and sit in (waki-za)</w:t>
      </w:r>
      <w:r w:rsidRPr="00AD0435">
        <w:rPr>
          <w:rStyle w:val="FootnoteReference"/>
          <w:rFonts w:ascii="Times New Roman" w:hAnsi="Times New Roman" w:cs="Times New Roman"/>
        </w:rPr>
        <w:footnoteReference w:id="18"/>
      </w:r>
      <w:r w:rsidRPr="00AD0435">
        <w:rPr>
          <w:rFonts w:ascii="Times New Roman" w:hAnsi="Times New Roman" w:cs="Times New Roman"/>
        </w:rPr>
        <w:t xml:space="preserve">. This is done because both Chorus and the orchestra are like instruments that enrich the notion of the </w:t>
      </w:r>
      <w:r w:rsidRPr="00AD0435">
        <w:rPr>
          <w:rFonts w:ascii="Times New Roman" w:hAnsi="Times New Roman" w:cs="Times New Roman"/>
          <w:i/>
        </w:rPr>
        <w:t>Ha</w:t>
      </w:r>
      <w:r w:rsidR="004342FF" w:rsidRPr="00AD0435">
        <w:rPr>
          <w:rFonts w:ascii="Times New Roman" w:hAnsi="Times New Roman" w:cs="Times New Roman"/>
          <w:i/>
        </w:rPr>
        <w:t>goromo</w:t>
      </w:r>
      <w:r w:rsidR="004342FF" w:rsidRPr="00AD0435">
        <w:rPr>
          <w:rFonts w:ascii="Times New Roman" w:hAnsi="Times New Roman" w:cs="Times New Roman"/>
        </w:rPr>
        <w:t xml:space="preserve"> </w:t>
      </w:r>
      <w:r w:rsidR="00723ED1" w:rsidRPr="00AD0435">
        <w:rPr>
          <w:rFonts w:ascii="Times New Roman" w:hAnsi="Times New Roman" w:cs="Times New Roman"/>
        </w:rPr>
        <w:t>performance</w:t>
      </w:r>
      <w:r w:rsidR="004342FF" w:rsidRPr="00AD0435">
        <w:rPr>
          <w:rFonts w:ascii="Times New Roman" w:hAnsi="Times New Roman" w:cs="Times New Roman"/>
        </w:rPr>
        <w:t>.</w:t>
      </w:r>
      <w:r w:rsidR="00723ED1" w:rsidRPr="00AD0435">
        <w:rPr>
          <w:rFonts w:ascii="Times New Roman" w:hAnsi="Times New Roman" w:cs="Times New Roman"/>
        </w:rPr>
        <w:t xml:space="preserve"> The jutai /chorus</w:t>
      </w:r>
      <w:r w:rsidR="004342FF" w:rsidRPr="00AD0435">
        <w:rPr>
          <w:rFonts w:ascii="Times New Roman" w:hAnsi="Times New Roman" w:cs="Times New Roman"/>
        </w:rPr>
        <w:t xml:space="preserve"> don’t have specific characters or parts but they can change their standpoint, unlike in the Western Theatre.</w:t>
      </w:r>
      <w:r w:rsidR="004342FF" w:rsidRPr="00AD0435">
        <w:rPr>
          <w:rStyle w:val="FootnoteReference"/>
          <w:rFonts w:ascii="Times New Roman" w:hAnsi="Times New Roman" w:cs="Times New Roman"/>
        </w:rPr>
        <w:footnoteReference w:id="19"/>
      </w:r>
    </w:p>
    <w:p w14:paraId="5E06B859" w14:textId="6748EB6A" w:rsidR="00074B25" w:rsidRPr="00AD0435" w:rsidRDefault="004342FF" w:rsidP="006C2C76">
      <w:pPr>
        <w:rPr>
          <w:rFonts w:ascii="Times New Roman" w:hAnsi="Times New Roman" w:cs="Times New Roman"/>
        </w:rPr>
      </w:pPr>
      <w:r w:rsidRPr="00AD0435">
        <w:rPr>
          <w:rFonts w:ascii="Times New Roman" w:hAnsi="Times New Roman" w:cs="Times New Roman"/>
        </w:rPr>
        <w:tab/>
        <w:t xml:space="preserve">The stairs (Kizahashi) are located on the center upstage and are not used during performances, because it is considered to be disrespectful to the Japanese gods. </w:t>
      </w:r>
      <w:r w:rsidR="00723ED1" w:rsidRPr="00AD0435">
        <w:rPr>
          <w:rFonts w:ascii="Times New Roman" w:hAnsi="Times New Roman" w:cs="Times New Roman"/>
        </w:rPr>
        <w:t>Though that is not a concern in Hagoromo as i</w:t>
      </w:r>
      <w:r w:rsidRPr="00AD0435">
        <w:rPr>
          <w:rFonts w:ascii="Times New Roman" w:hAnsi="Times New Roman" w:cs="Times New Roman"/>
        </w:rPr>
        <w:t>f the set is going to be used traditionally then the cast/characters do not have to be worried about the (kizahashi)</w:t>
      </w:r>
      <w:r w:rsidRPr="00AD0435">
        <w:rPr>
          <w:rStyle w:val="FootnoteReference"/>
          <w:rFonts w:ascii="Times New Roman" w:hAnsi="Times New Roman" w:cs="Times New Roman"/>
        </w:rPr>
        <w:footnoteReference w:id="20"/>
      </w:r>
      <w:r w:rsidRPr="00AD0435">
        <w:rPr>
          <w:rFonts w:ascii="Times New Roman" w:hAnsi="Times New Roman" w:cs="Times New Roman"/>
        </w:rPr>
        <w:t xml:space="preserve">, do to the reason stated before. The floor </w:t>
      </w:r>
      <w:r w:rsidR="008766CF" w:rsidRPr="00AD0435">
        <w:rPr>
          <w:rFonts w:ascii="Times New Roman" w:hAnsi="Times New Roman" w:cs="Times New Roman"/>
        </w:rPr>
        <w:t xml:space="preserve">of the stage </w:t>
      </w:r>
      <w:r w:rsidRPr="00AD0435">
        <w:rPr>
          <w:rFonts w:ascii="Times New Roman" w:hAnsi="Times New Roman" w:cs="Times New Roman"/>
        </w:rPr>
        <w:t xml:space="preserve">is </w:t>
      </w:r>
      <w:r w:rsidR="008766CF" w:rsidRPr="00AD0435">
        <w:rPr>
          <w:rFonts w:ascii="Times New Roman" w:hAnsi="Times New Roman" w:cs="Times New Roman"/>
        </w:rPr>
        <w:t>faintly</w:t>
      </w:r>
      <w:r w:rsidRPr="00AD0435">
        <w:rPr>
          <w:rFonts w:ascii="Times New Roman" w:hAnsi="Times New Roman" w:cs="Times New Roman"/>
        </w:rPr>
        <w:t xml:space="preserve"> sloped </w:t>
      </w:r>
      <w:r w:rsidR="008766CF" w:rsidRPr="00AD0435">
        <w:rPr>
          <w:rFonts w:ascii="Times New Roman" w:hAnsi="Times New Roman" w:cs="Times New Roman"/>
        </w:rPr>
        <w:t>facing</w:t>
      </w:r>
      <w:r w:rsidRPr="00AD0435">
        <w:rPr>
          <w:rFonts w:ascii="Times New Roman" w:hAnsi="Times New Roman" w:cs="Times New Roman"/>
        </w:rPr>
        <w:t xml:space="preserve"> the audience, and </w:t>
      </w:r>
      <w:r w:rsidR="008766CF" w:rsidRPr="00AD0435">
        <w:rPr>
          <w:rFonts w:ascii="Times New Roman" w:hAnsi="Times New Roman" w:cs="Times New Roman"/>
        </w:rPr>
        <w:t>embossed</w:t>
      </w:r>
      <w:r w:rsidRPr="00AD0435">
        <w:rPr>
          <w:rFonts w:ascii="Times New Roman" w:hAnsi="Times New Roman" w:cs="Times New Roman"/>
        </w:rPr>
        <w:t xml:space="preserve"> about 1 meter or (3 feet) in the air. Beneath the stage floor there are holes that are four feet deep and have concrete jars, produce a </w:t>
      </w:r>
      <w:r w:rsidR="008766CF" w:rsidRPr="00AD0435">
        <w:rPr>
          <w:rFonts w:ascii="Times New Roman" w:hAnsi="Times New Roman" w:cs="Times New Roman"/>
        </w:rPr>
        <w:t>thump</w:t>
      </w:r>
      <w:r w:rsidRPr="00AD0435">
        <w:rPr>
          <w:rFonts w:ascii="Times New Roman" w:hAnsi="Times New Roman" w:cs="Times New Roman"/>
        </w:rPr>
        <w:t xml:space="preserve"> like </w:t>
      </w:r>
      <w:r w:rsidR="008766CF" w:rsidRPr="00AD0435">
        <w:rPr>
          <w:rFonts w:ascii="Times New Roman" w:hAnsi="Times New Roman" w:cs="Times New Roman"/>
        </w:rPr>
        <w:t>sound</w:t>
      </w:r>
      <w:r w:rsidRPr="00AD0435">
        <w:rPr>
          <w:rFonts w:ascii="Times New Roman" w:hAnsi="Times New Roman" w:cs="Times New Roman"/>
        </w:rPr>
        <w:t xml:space="preserve"> on stage.</w:t>
      </w:r>
      <w:r w:rsidR="008766CF" w:rsidRPr="00AD0435">
        <w:rPr>
          <w:rFonts w:ascii="Times New Roman" w:hAnsi="Times New Roman" w:cs="Times New Roman"/>
        </w:rPr>
        <w:t xml:space="preserve"> </w:t>
      </w:r>
      <w:r w:rsidR="00074B25" w:rsidRPr="00AD0435">
        <w:rPr>
          <w:rFonts w:ascii="Times New Roman" w:hAnsi="Times New Roman" w:cs="Times New Roman"/>
        </w:rPr>
        <w:t>These sounds create an intense reverberation and this shows the importance of music in Noh theatre.</w:t>
      </w:r>
      <w:r w:rsidR="00074B25" w:rsidRPr="00AD0435">
        <w:rPr>
          <w:rStyle w:val="FootnoteReference"/>
          <w:rFonts w:ascii="Times New Roman" w:hAnsi="Times New Roman" w:cs="Times New Roman"/>
        </w:rPr>
        <w:footnoteReference w:id="21"/>
      </w:r>
    </w:p>
    <w:p w14:paraId="0D6498DC" w14:textId="77777777" w:rsidR="008766CF" w:rsidRPr="00AD0435" w:rsidRDefault="008766CF" w:rsidP="006C2C76">
      <w:pPr>
        <w:rPr>
          <w:rFonts w:ascii="Times New Roman" w:hAnsi="Times New Roman" w:cs="Times New Roman"/>
        </w:rPr>
      </w:pPr>
    </w:p>
    <w:p w14:paraId="42DB1EBA" w14:textId="0DE3DF33" w:rsidR="00074B25" w:rsidRPr="00AD0435" w:rsidRDefault="00074B25" w:rsidP="009414F6">
      <w:pPr>
        <w:rPr>
          <w:rFonts w:ascii="Times New Roman" w:hAnsi="Times New Roman" w:cs="Times New Roman"/>
        </w:rPr>
      </w:pPr>
      <w:r w:rsidRPr="00AD0435">
        <w:rPr>
          <w:rFonts w:ascii="Times New Roman" w:hAnsi="Times New Roman" w:cs="Times New Roman"/>
        </w:rPr>
        <w:tab/>
        <w:t xml:space="preserve">On the stage there are four columns (bashira), which holds the stage (See Figure 4), each pillar has </w:t>
      </w:r>
      <w:r w:rsidR="0093325D" w:rsidRPr="00AD0435">
        <w:rPr>
          <w:rFonts w:ascii="Times New Roman" w:hAnsi="Times New Roman" w:cs="Times New Roman"/>
        </w:rPr>
        <w:t>certain</w:t>
      </w:r>
      <w:r w:rsidRPr="00AD0435">
        <w:rPr>
          <w:rFonts w:ascii="Times New Roman" w:hAnsi="Times New Roman" w:cs="Times New Roman"/>
        </w:rPr>
        <w:t xml:space="preserve"> perseverance. The pillar </w:t>
      </w:r>
      <w:r w:rsidR="00EA0B63" w:rsidRPr="00AD0435">
        <w:rPr>
          <w:rFonts w:ascii="Times New Roman" w:hAnsi="Times New Roman" w:cs="Times New Roman"/>
        </w:rPr>
        <w:t>is used by</w:t>
      </w:r>
      <w:r w:rsidRPr="00AD0435">
        <w:rPr>
          <w:rFonts w:ascii="Times New Roman" w:hAnsi="Times New Roman" w:cs="Times New Roman"/>
        </w:rPr>
        <w:t xml:space="preserve"> the </w:t>
      </w:r>
      <w:r w:rsidR="00EA0B63" w:rsidRPr="00AD0435">
        <w:rPr>
          <w:rFonts w:ascii="Times New Roman" w:hAnsi="Times New Roman" w:cs="Times New Roman"/>
        </w:rPr>
        <w:t>accompanying</w:t>
      </w:r>
      <w:r w:rsidRPr="00AD0435">
        <w:rPr>
          <w:rFonts w:ascii="Times New Roman" w:hAnsi="Times New Roman" w:cs="Times New Roman"/>
        </w:rPr>
        <w:t xml:space="preserve"> actor</w:t>
      </w:r>
      <w:r w:rsidR="0093325D" w:rsidRPr="00AD0435">
        <w:rPr>
          <w:rFonts w:ascii="Times New Roman" w:hAnsi="Times New Roman" w:cs="Times New Roman"/>
        </w:rPr>
        <w:t>s</w:t>
      </w:r>
      <w:r w:rsidRPr="00AD0435">
        <w:rPr>
          <w:rFonts w:ascii="Times New Roman" w:hAnsi="Times New Roman" w:cs="Times New Roman"/>
        </w:rPr>
        <w:t xml:space="preserve"> such as the fisherman, or Hakuryo</w:t>
      </w:r>
      <w:r w:rsidR="00EA0B63" w:rsidRPr="00AD0435">
        <w:rPr>
          <w:rFonts w:ascii="Times New Roman" w:hAnsi="Times New Roman" w:cs="Times New Roman"/>
        </w:rPr>
        <w:t>. This pillar is called the</w:t>
      </w:r>
      <w:r w:rsidRPr="00AD0435">
        <w:rPr>
          <w:rFonts w:ascii="Times New Roman" w:hAnsi="Times New Roman" w:cs="Times New Roman"/>
        </w:rPr>
        <w:t xml:space="preserve"> waki, </w:t>
      </w:r>
      <w:r w:rsidR="00EA0B63" w:rsidRPr="00AD0435">
        <w:rPr>
          <w:rFonts w:ascii="Times New Roman" w:hAnsi="Times New Roman" w:cs="Times New Roman"/>
        </w:rPr>
        <w:t xml:space="preserve">or </w:t>
      </w:r>
      <w:r w:rsidRPr="00AD0435">
        <w:rPr>
          <w:rFonts w:ascii="Times New Roman" w:hAnsi="Times New Roman" w:cs="Times New Roman"/>
        </w:rPr>
        <w:t>(wakibashira)</w:t>
      </w:r>
      <w:r w:rsidRPr="00AD0435">
        <w:rPr>
          <w:rStyle w:val="FootnoteReference"/>
          <w:rFonts w:ascii="Times New Roman" w:hAnsi="Times New Roman" w:cs="Times New Roman"/>
        </w:rPr>
        <w:footnoteReference w:id="22"/>
      </w:r>
      <w:r w:rsidRPr="00AD0435">
        <w:rPr>
          <w:rFonts w:ascii="Times New Roman" w:hAnsi="Times New Roman" w:cs="Times New Roman"/>
        </w:rPr>
        <w:t xml:space="preserve">. The Angel is </w:t>
      </w:r>
      <w:r w:rsidR="00E40F6F" w:rsidRPr="00AD0435">
        <w:rPr>
          <w:rFonts w:ascii="Times New Roman" w:hAnsi="Times New Roman" w:cs="Times New Roman"/>
        </w:rPr>
        <w:t>usually seated by (Shitebashira)</w:t>
      </w:r>
      <w:r w:rsidRPr="00AD0435">
        <w:rPr>
          <w:rFonts w:ascii="Times New Roman" w:hAnsi="Times New Roman" w:cs="Times New Roman"/>
        </w:rPr>
        <w:t xml:space="preserve"> which is </w:t>
      </w:r>
      <w:r w:rsidR="00E40F6F" w:rsidRPr="00AD0435">
        <w:rPr>
          <w:rFonts w:ascii="Times New Roman" w:hAnsi="Times New Roman" w:cs="Times New Roman"/>
        </w:rPr>
        <w:t>set</w:t>
      </w:r>
      <w:r w:rsidRPr="00AD0435">
        <w:rPr>
          <w:rFonts w:ascii="Times New Roman" w:hAnsi="Times New Roman" w:cs="Times New Roman"/>
        </w:rPr>
        <w:t xml:space="preserve"> by the </w:t>
      </w:r>
      <w:r w:rsidR="00E40F6F" w:rsidRPr="00AD0435">
        <w:rPr>
          <w:rFonts w:ascii="Times New Roman" w:hAnsi="Times New Roman" w:cs="Times New Roman"/>
        </w:rPr>
        <w:t>entry way</w:t>
      </w:r>
      <w:r w:rsidRPr="00AD0435">
        <w:rPr>
          <w:rFonts w:ascii="Times New Roman" w:hAnsi="Times New Roman" w:cs="Times New Roman"/>
        </w:rPr>
        <w:t xml:space="preserve"> of (Kagami no ma)</w:t>
      </w:r>
      <w:r w:rsidR="00E40F6F" w:rsidRPr="00AD0435">
        <w:rPr>
          <w:rFonts w:ascii="Times New Roman" w:hAnsi="Times New Roman" w:cs="Times New Roman"/>
        </w:rPr>
        <w:t xml:space="preserve"> in which the (shite) is also seated by</w:t>
      </w:r>
      <w:r w:rsidRPr="00AD0435">
        <w:rPr>
          <w:rFonts w:ascii="Times New Roman" w:hAnsi="Times New Roman" w:cs="Times New Roman"/>
        </w:rPr>
        <w:t xml:space="preserve">. </w:t>
      </w:r>
      <w:r w:rsidR="009414F6" w:rsidRPr="00AD0435">
        <w:rPr>
          <w:rFonts w:ascii="Times New Roman" w:hAnsi="Times New Roman" w:cs="Times New Roman"/>
        </w:rPr>
        <w:t>One of the</w:t>
      </w:r>
      <w:r w:rsidRPr="00AD0435">
        <w:rPr>
          <w:rFonts w:ascii="Times New Roman" w:hAnsi="Times New Roman" w:cs="Times New Roman"/>
        </w:rPr>
        <w:t xml:space="preserve"> other </w:t>
      </w:r>
      <w:r w:rsidR="009414F6" w:rsidRPr="00AD0435">
        <w:rPr>
          <w:rFonts w:ascii="Times New Roman" w:hAnsi="Times New Roman" w:cs="Times New Roman"/>
        </w:rPr>
        <w:t xml:space="preserve">pillars </w:t>
      </w:r>
      <w:r w:rsidRPr="00AD0435">
        <w:rPr>
          <w:rFonts w:ascii="Times New Roman" w:hAnsi="Times New Roman" w:cs="Times New Roman"/>
        </w:rPr>
        <w:t xml:space="preserve">(Fuebashira) </w:t>
      </w:r>
      <w:r w:rsidR="009414F6" w:rsidRPr="00AD0435">
        <w:rPr>
          <w:rFonts w:ascii="Times New Roman" w:hAnsi="Times New Roman" w:cs="Times New Roman"/>
        </w:rPr>
        <w:t>which is the</w:t>
      </w:r>
      <w:r w:rsidRPr="00AD0435">
        <w:rPr>
          <w:rFonts w:ascii="Times New Roman" w:hAnsi="Times New Roman" w:cs="Times New Roman"/>
        </w:rPr>
        <w:t xml:space="preserve"> seat of (Sumibashira), </w:t>
      </w:r>
      <w:r w:rsidR="009414F6" w:rsidRPr="00AD0435">
        <w:rPr>
          <w:rFonts w:ascii="Times New Roman" w:hAnsi="Times New Roman" w:cs="Times New Roman"/>
        </w:rPr>
        <w:t>and the</w:t>
      </w:r>
      <w:r w:rsidRPr="00AD0435">
        <w:rPr>
          <w:rFonts w:ascii="Times New Roman" w:hAnsi="Times New Roman" w:cs="Times New Roman"/>
        </w:rPr>
        <w:t xml:space="preserve"> “masked performer”, </w:t>
      </w:r>
      <w:r w:rsidR="009414F6" w:rsidRPr="00AD0435">
        <w:rPr>
          <w:rFonts w:ascii="Times New Roman" w:hAnsi="Times New Roman" w:cs="Times New Roman"/>
        </w:rPr>
        <w:t xml:space="preserve">though this information is not applicable to </w:t>
      </w:r>
      <w:r w:rsidR="009414F6" w:rsidRPr="00AD0435">
        <w:rPr>
          <w:rFonts w:ascii="Times New Roman" w:hAnsi="Times New Roman" w:cs="Times New Roman"/>
          <w:i/>
        </w:rPr>
        <w:t>Hagoromo</w:t>
      </w:r>
      <w:r w:rsidR="009414F6" w:rsidRPr="00AD0435">
        <w:rPr>
          <w:rFonts w:ascii="Times New Roman" w:hAnsi="Times New Roman" w:cs="Times New Roman"/>
        </w:rPr>
        <w:t xml:space="preserve"> as there are no mask</w:t>
      </w:r>
      <w:r w:rsidR="005F2D7F" w:rsidRPr="00AD0435">
        <w:rPr>
          <w:rFonts w:ascii="Times New Roman" w:hAnsi="Times New Roman" w:cs="Times New Roman"/>
        </w:rPr>
        <w:t>ed performers in the production</w:t>
      </w:r>
      <w:r w:rsidRPr="00AD0435">
        <w:rPr>
          <w:rFonts w:ascii="Times New Roman" w:hAnsi="Times New Roman" w:cs="Times New Roman"/>
        </w:rPr>
        <w:t>.</w:t>
      </w:r>
      <w:r w:rsidRPr="00AD0435">
        <w:rPr>
          <w:rStyle w:val="FootnoteReference"/>
          <w:rFonts w:ascii="Times New Roman" w:hAnsi="Times New Roman" w:cs="Times New Roman"/>
        </w:rPr>
        <w:footnoteReference w:id="23"/>
      </w:r>
    </w:p>
    <w:p w14:paraId="6B368ABA" w14:textId="07B78189" w:rsidR="00074B25" w:rsidRPr="00AD0435" w:rsidRDefault="00074B25" w:rsidP="006C2C76">
      <w:pPr>
        <w:rPr>
          <w:rFonts w:ascii="Times New Roman" w:hAnsi="Times New Roman" w:cs="Times New Roman"/>
        </w:rPr>
      </w:pPr>
      <w:r w:rsidRPr="00AD0435">
        <w:rPr>
          <w:rFonts w:ascii="Times New Roman" w:hAnsi="Times New Roman" w:cs="Times New Roman"/>
        </w:rPr>
        <w:tab/>
        <w:t xml:space="preserve">The audience must be </w:t>
      </w:r>
      <w:r w:rsidRPr="00AD0435">
        <w:rPr>
          <w:rFonts w:ascii="Times New Roman" w:hAnsi="Times New Roman" w:cs="Times New Roman"/>
          <w:b/>
          <w:i/>
        </w:rPr>
        <w:t>“oriented toward north and arr</w:t>
      </w:r>
      <w:r w:rsidR="009414F6" w:rsidRPr="00AD0435">
        <w:rPr>
          <w:rFonts w:ascii="Times New Roman" w:hAnsi="Times New Roman" w:cs="Times New Roman"/>
          <w:b/>
          <w:i/>
        </w:rPr>
        <w:t xml:space="preserve">anged in multiples of three, </w:t>
      </w:r>
      <w:r w:rsidRPr="00AD0435">
        <w:rPr>
          <w:rFonts w:ascii="Times New Roman" w:hAnsi="Times New Roman" w:cs="Times New Roman"/>
          <w:b/>
          <w:i/>
        </w:rPr>
        <w:t>five and fifteen; as these numbers relate to the numbers of days in moon cycles”</w:t>
      </w:r>
      <w:r w:rsidRPr="00AD0435">
        <w:rPr>
          <w:rStyle w:val="FootnoteReference"/>
          <w:rFonts w:ascii="Times New Roman" w:hAnsi="Times New Roman" w:cs="Times New Roman"/>
          <w:b/>
          <w:i/>
        </w:rPr>
        <w:footnoteReference w:id="24"/>
      </w:r>
      <w:r w:rsidRPr="00AD0435">
        <w:rPr>
          <w:rFonts w:ascii="Times New Roman" w:hAnsi="Times New Roman" w:cs="Times New Roman"/>
          <w:b/>
          <w:i/>
        </w:rPr>
        <w:t>,</w:t>
      </w:r>
      <w:r w:rsidRPr="00AD0435">
        <w:rPr>
          <w:rFonts w:ascii="Times New Roman" w:hAnsi="Times New Roman" w:cs="Times New Roman"/>
          <w:b/>
        </w:rPr>
        <w:t xml:space="preserve"> </w:t>
      </w:r>
      <w:r w:rsidRPr="00AD0435">
        <w:rPr>
          <w:rFonts w:ascii="Times New Roman" w:hAnsi="Times New Roman" w:cs="Times New Roman"/>
        </w:rPr>
        <w:t>if wanting to use a traditional stage. The</w:t>
      </w:r>
      <w:r w:rsidR="009414F6" w:rsidRPr="00AD0435">
        <w:rPr>
          <w:rFonts w:ascii="Times New Roman" w:hAnsi="Times New Roman" w:cs="Times New Roman"/>
        </w:rPr>
        <w:t>se</w:t>
      </w:r>
      <w:r w:rsidRPr="00AD0435">
        <w:rPr>
          <w:rFonts w:ascii="Times New Roman" w:hAnsi="Times New Roman" w:cs="Times New Roman"/>
        </w:rPr>
        <w:t xml:space="preserve"> numbers are </w:t>
      </w:r>
      <w:r w:rsidR="009414F6" w:rsidRPr="00AD0435">
        <w:rPr>
          <w:rFonts w:ascii="Times New Roman" w:hAnsi="Times New Roman" w:cs="Times New Roman"/>
        </w:rPr>
        <w:t>important, and relate to the</w:t>
      </w:r>
      <w:r w:rsidRPr="00AD0435">
        <w:rPr>
          <w:rFonts w:ascii="Times New Roman" w:hAnsi="Times New Roman" w:cs="Times New Roman"/>
        </w:rPr>
        <w:t xml:space="preserve"> script</w:t>
      </w:r>
      <w:r w:rsidR="009414F6" w:rsidRPr="00AD0435">
        <w:rPr>
          <w:rFonts w:ascii="Times New Roman" w:hAnsi="Times New Roman" w:cs="Times New Roman"/>
        </w:rPr>
        <w:t xml:space="preserve"> as it is shown through</w:t>
      </w:r>
      <w:r w:rsidRPr="00AD0435">
        <w:rPr>
          <w:rFonts w:ascii="Times New Roman" w:hAnsi="Times New Roman" w:cs="Times New Roman"/>
        </w:rPr>
        <w:t xml:space="preserve"> </w:t>
      </w:r>
      <w:r w:rsidRPr="00AD0435">
        <w:rPr>
          <w:rFonts w:ascii="Times New Roman" w:hAnsi="Times New Roman" w:cs="Times New Roman"/>
          <w:b/>
          <w:i/>
        </w:rPr>
        <w:t>“The five signs of an angel’s decline”, “twin bands, each fifteen”</w:t>
      </w:r>
      <w:r w:rsidRPr="00AD0435">
        <w:rPr>
          <w:rStyle w:val="FootnoteReference"/>
          <w:rFonts w:ascii="Times New Roman" w:hAnsi="Times New Roman" w:cs="Times New Roman"/>
          <w:b/>
          <w:i/>
        </w:rPr>
        <w:footnoteReference w:id="25"/>
      </w:r>
      <w:r w:rsidRPr="00AD0435">
        <w:rPr>
          <w:rFonts w:ascii="Times New Roman" w:hAnsi="Times New Roman" w:cs="Times New Roman"/>
          <w:b/>
          <w:i/>
        </w:rPr>
        <w:t>.</w:t>
      </w:r>
      <w:r w:rsidRPr="00AD0435">
        <w:rPr>
          <w:rFonts w:ascii="Times New Roman" w:hAnsi="Times New Roman" w:cs="Times New Roman"/>
        </w:rPr>
        <w:t xml:space="preserve"> This shows how religious motifs are orientated in all parts of the play.</w:t>
      </w:r>
    </w:p>
    <w:p w14:paraId="2674F483" w14:textId="74DA9FE7" w:rsidR="00074B25" w:rsidRDefault="00074B25" w:rsidP="006C2C76">
      <w:pPr>
        <w:rPr>
          <w:rFonts w:ascii="Times New Roman" w:hAnsi="Times New Roman" w:cs="Times New Roman"/>
        </w:rPr>
      </w:pPr>
      <w:r w:rsidRPr="00AD0435">
        <w:rPr>
          <w:rFonts w:ascii="Times New Roman" w:hAnsi="Times New Roman" w:cs="Times New Roman"/>
        </w:rPr>
        <w:tab/>
        <w:t xml:space="preserve">The traditional Noh stage </w:t>
      </w:r>
      <w:r w:rsidR="00720034" w:rsidRPr="00AD0435">
        <w:rPr>
          <w:rFonts w:ascii="Times New Roman" w:hAnsi="Times New Roman" w:cs="Times New Roman"/>
        </w:rPr>
        <w:t xml:space="preserve">floor </w:t>
      </w:r>
      <w:r w:rsidRPr="00AD0435">
        <w:rPr>
          <w:rFonts w:ascii="Times New Roman" w:hAnsi="Times New Roman" w:cs="Times New Roman"/>
        </w:rPr>
        <w:t>is made from Japanese Cypress</w:t>
      </w:r>
      <w:r w:rsidR="00F02B69" w:rsidRPr="00AD0435">
        <w:rPr>
          <w:rFonts w:ascii="Times New Roman" w:hAnsi="Times New Roman" w:cs="Times New Roman"/>
        </w:rPr>
        <w:t xml:space="preserve"> wood,</w:t>
      </w:r>
      <w:r w:rsidRPr="00AD0435">
        <w:rPr>
          <w:rFonts w:ascii="Times New Roman" w:hAnsi="Times New Roman" w:cs="Times New Roman"/>
        </w:rPr>
        <w:t xml:space="preserve"> (Hinoki) and is then refined with pine resin, this is so that the </w:t>
      </w:r>
      <w:r w:rsidR="00F02B69" w:rsidRPr="00AD0435">
        <w:rPr>
          <w:rFonts w:ascii="Times New Roman" w:hAnsi="Times New Roman" w:cs="Times New Roman"/>
        </w:rPr>
        <w:t>dancers can stamp and slide easily on the floor wearing tabi</w:t>
      </w:r>
      <w:r w:rsidRPr="00AD0435">
        <w:rPr>
          <w:rStyle w:val="FootnoteReference"/>
          <w:rFonts w:ascii="Times New Roman" w:hAnsi="Times New Roman" w:cs="Times New Roman"/>
          <w:b/>
          <w:i/>
        </w:rPr>
        <w:footnoteReference w:id="26"/>
      </w:r>
      <w:r w:rsidR="00F02B69" w:rsidRPr="00AD0435">
        <w:rPr>
          <w:rFonts w:ascii="Times New Roman" w:hAnsi="Times New Roman" w:cs="Times New Roman"/>
        </w:rPr>
        <w:t>,</w:t>
      </w:r>
      <w:r w:rsidRPr="00AD0435">
        <w:rPr>
          <w:rFonts w:ascii="Times New Roman" w:hAnsi="Times New Roman" w:cs="Times New Roman"/>
        </w:rPr>
        <w:t xml:space="preserve"> </w:t>
      </w:r>
      <w:r w:rsidR="00753B6E" w:rsidRPr="00AD0435">
        <w:rPr>
          <w:rFonts w:ascii="Times New Roman" w:hAnsi="Times New Roman" w:cs="Times New Roman"/>
        </w:rPr>
        <w:t>(particular white socks) (See Figure 5). The climax of the play is when the Angel does its dance of the Rainbow Skirt and the Robe of Feather</w:t>
      </w:r>
      <w:r w:rsidR="00CA4560" w:rsidRPr="00AD0435">
        <w:rPr>
          <w:rFonts w:ascii="Times New Roman" w:hAnsi="Times New Roman" w:cs="Times New Roman"/>
        </w:rPr>
        <w:t>, and this is important as it connects back to if the stage was not made traditionally with the Japanese Cypress wood, then the Angel would not be able to do her dance</w:t>
      </w:r>
      <w:r w:rsidR="00753B6E" w:rsidRPr="00AD0435">
        <w:rPr>
          <w:rFonts w:ascii="Times New Roman" w:hAnsi="Times New Roman" w:cs="Times New Roman"/>
        </w:rPr>
        <w:t xml:space="preserve">. </w:t>
      </w:r>
      <w:r w:rsidR="00CA4560" w:rsidRPr="00AD0435">
        <w:rPr>
          <w:rFonts w:ascii="Times New Roman" w:hAnsi="Times New Roman" w:cs="Times New Roman"/>
        </w:rPr>
        <w:t>In a</w:t>
      </w:r>
      <w:r w:rsidR="00753B6E" w:rsidRPr="00AD0435">
        <w:rPr>
          <w:rFonts w:ascii="Times New Roman" w:hAnsi="Times New Roman" w:cs="Times New Roman"/>
        </w:rPr>
        <w:t xml:space="preserve"> traditional performance of a Noh play there is barely any lighting</w:t>
      </w:r>
      <w:r w:rsidR="00CA4560" w:rsidRPr="00AD0435">
        <w:rPr>
          <w:rFonts w:ascii="Times New Roman" w:hAnsi="Times New Roman" w:cs="Times New Roman"/>
        </w:rPr>
        <w:t xml:space="preserve"> used</w:t>
      </w:r>
      <w:r w:rsidR="00753B6E" w:rsidRPr="00AD0435">
        <w:rPr>
          <w:rFonts w:ascii="Times New Roman" w:hAnsi="Times New Roman" w:cs="Times New Roman"/>
        </w:rPr>
        <w:t xml:space="preserve">, as originally the Noh </w:t>
      </w:r>
      <w:r w:rsidR="00CA4560" w:rsidRPr="00AD0435">
        <w:rPr>
          <w:rFonts w:ascii="Times New Roman" w:hAnsi="Times New Roman" w:cs="Times New Roman"/>
        </w:rPr>
        <w:t xml:space="preserve">stage was located in </w:t>
      </w:r>
      <w:r w:rsidR="00753B6E" w:rsidRPr="00AD0435">
        <w:rPr>
          <w:rFonts w:ascii="Times New Roman" w:hAnsi="Times New Roman" w:cs="Times New Roman"/>
        </w:rPr>
        <w:t>shrines outside and only natural lighting was used.</w:t>
      </w:r>
      <w:r w:rsidR="00753B6E" w:rsidRPr="00AD0435">
        <w:rPr>
          <w:rStyle w:val="FootnoteReference"/>
          <w:rFonts w:ascii="Times New Roman" w:hAnsi="Times New Roman" w:cs="Times New Roman"/>
        </w:rPr>
        <w:footnoteReference w:id="27"/>
      </w:r>
    </w:p>
    <w:p w14:paraId="2B0E6351" w14:textId="77777777" w:rsidR="00C70D41" w:rsidRPr="00AD0435" w:rsidRDefault="00C70D41" w:rsidP="006C2C76">
      <w:pPr>
        <w:rPr>
          <w:rFonts w:ascii="Times New Roman" w:hAnsi="Times New Roman" w:cs="Times New Roman"/>
        </w:rPr>
      </w:pPr>
    </w:p>
    <w:p w14:paraId="49994A42" w14:textId="18C2A151" w:rsidR="00E354EB" w:rsidRPr="00AD0435" w:rsidRDefault="008C20AA" w:rsidP="00C70D41">
      <w:pPr>
        <w:jc w:val="center"/>
        <w:rPr>
          <w:rFonts w:ascii="Times New Roman" w:hAnsi="Times New Roman" w:cs="Times New Roman"/>
          <w:b/>
        </w:rPr>
      </w:pPr>
      <w:r w:rsidRPr="00AD0435">
        <w:rPr>
          <w:rFonts w:ascii="Times New Roman" w:hAnsi="Times New Roman" w:cs="Times New Roman"/>
          <w:b/>
          <w:noProof/>
        </w:rPr>
        <w:drawing>
          <wp:inline distT="0" distB="0" distL="0" distR="0" wp14:anchorId="0D005DA7" wp14:editId="1E254DFE">
            <wp:extent cx="4286632" cy="3218447"/>
            <wp:effectExtent l="0" t="0" r="6350" b="7620"/>
            <wp:docPr id="6" name="Picture 6" descr="Macintosh HD:Users:rojanlotfdoust:Desktop:tabi-g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ojanlotfdoust:Desktop:tabi-get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8802" cy="3220076"/>
                    </a:xfrm>
                    <a:prstGeom prst="rect">
                      <a:avLst/>
                    </a:prstGeom>
                    <a:noFill/>
                    <a:ln>
                      <a:noFill/>
                    </a:ln>
                  </pic:spPr>
                </pic:pic>
              </a:graphicData>
            </a:graphic>
          </wp:inline>
        </w:drawing>
      </w:r>
    </w:p>
    <w:p w14:paraId="50C6D894" w14:textId="00A15DD4" w:rsidR="008C20AA" w:rsidRPr="00AD0435" w:rsidRDefault="008C20AA" w:rsidP="00E354EB">
      <w:pPr>
        <w:jc w:val="right"/>
        <w:rPr>
          <w:rFonts w:ascii="Times New Roman" w:hAnsi="Times New Roman" w:cs="Times New Roman"/>
          <w:b/>
        </w:rPr>
      </w:pPr>
      <w:r w:rsidRPr="00AD0435">
        <w:rPr>
          <w:rFonts w:ascii="Times New Roman" w:hAnsi="Times New Roman" w:cs="Times New Roman"/>
          <w:b/>
          <w:noProof/>
        </w:rPr>
        <w:drawing>
          <wp:inline distT="0" distB="0" distL="0" distR="0" wp14:anchorId="3A53ACF2" wp14:editId="6AA0469C">
            <wp:extent cx="3158528" cy="2371455"/>
            <wp:effectExtent l="0" t="0" r="0" b="0"/>
            <wp:docPr id="7" name="Picture 7" descr="Macintosh HD:Users:rojanlotfdoust:Desktop:tabi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ojanlotfdoust:Desktop:tabi0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9795" cy="2372406"/>
                    </a:xfrm>
                    <a:prstGeom prst="rect">
                      <a:avLst/>
                    </a:prstGeom>
                    <a:noFill/>
                    <a:ln>
                      <a:noFill/>
                    </a:ln>
                  </pic:spPr>
                </pic:pic>
              </a:graphicData>
            </a:graphic>
          </wp:inline>
        </w:drawing>
      </w:r>
    </w:p>
    <w:p w14:paraId="5C12A86D" w14:textId="24C1977E" w:rsidR="00753B6E" w:rsidRPr="00AD0435" w:rsidRDefault="00753B6E" w:rsidP="006C2C76">
      <w:pPr>
        <w:rPr>
          <w:rFonts w:ascii="Times New Roman" w:hAnsi="Times New Roman" w:cs="Times New Roman"/>
        </w:rPr>
      </w:pPr>
      <w:r w:rsidRPr="00AD0435">
        <w:rPr>
          <w:rFonts w:ascii="Times New Roman" w:hAnsi="Times New Roman" w:cs="Times New Roman"/>
          <w:b/>
        </w:rPr>
        <w:t>Figure 5-</w:t>
      </w:r>
      <w:r w:rsidR="00844775" w:rsidRPr="00AD0435">
        <w:rPr>
          <w:rFonts w:ascii="Times New Roman" w:hAnsi="Times New Roman" w:cs="Times New Roman"/>
        </w:rPr>
        <w:t xml:space="preserve"> Particular White S</w:t>
      </w:r>
      <w:r w:rsidRPr="00AD0435">
        <w:rPr>
          <w:rFonts w:ascii="Times New Roman" w:hAnsi="Times New Roman" w:cs="Times New Roman"/>
        </w:rPr>
        <w:t>ocks (tabi)</w:t>
      </w:r>
    </w:p>
    <w:p w14:paraId="52D45482" w14:textId="77777777" w:rsidR="00753B6E" w:rsidRPr="00AD0435" w:rsidRDefault="00753B6E" w:rsidP="006C2C76">
      <w:pPr>
        <w:rPr>
          <w:rFonts w:ascii="Times New Roman" w:hAnsi="Times New Roman" w:cs="Times New Roman"/>
        </w:rPr>
      </w:pPr>
      <w:r w:rsidRPr="00AD0435">
        <w:rPr>
          <w:rFonts w:ascii="Times New Roman" w:hAnsi="Times New Roman" w:cs="Times New Roman"/>
        </w:rPr>
        <w:t>This picture was taken from an online source</w:t>
      </w:r>
      <w:r w:rsidRPr="00AD0435">
        <w:rPr>
          <w:rStyle w:val="FootnoteReference"/>
          <w:rFonts w:ascii="Times New Roman" w:hAnsi="Times New Roman" w:cs="Times New Roman"/>
        </w:rPr>
        <w:footnoteReference w:id="28"/>
      </w:r>
      <w:r w:rsidRPr="00AD0435">
        <w:rPr>
          <w:rFonts w:ascii="Times New Roman" w:hAnsi="Times New Roman" w:cs="Times New Roman"/>
        </w:rPr>
        <w:t>, to show what the dancers would wear on their feet while dancing and sliding on the floor.</w:t>
      </w:r>
    </w:p>
    <w:p w14:paraId="36BAE32F" w14:textId="77777777" w:rsidR="00753B6E" w:rsidRPr="00AD0435" w:rsidRDefault="00753B6E" w:rsidP="006C2C76">
      <w:pPr>
        <w:rPr>
          <w:rFonts w:ascii="Times New Roman" w:hAnsi="Times New Roman" w:cs="Times New Roman"/>
        </w:rPr>
      </w:pPr>
    </w:p>
    <w:p w14:paraId="7627A1F0" w14:textId="464AD414" w:rsidR="00A32EAA" w:rsidRPr="00AD0435" w:rsidRDefault="00A32EAA" w:rsidP="006C2C76">
      <w:pPr>
        <w:rPr>
          <w:rFonts w:ascii="Times New Roman" w:hAnsi="Times New Roman" w:cs="Times New Roman"/>
        </w:rPr>
      </w:pPr>
      <w:r w:rsidRPr="00AD0435">
        <w:rPr>
          <w:rFonts w:ascii="Times New Roman" w:hAnsi="Times New Roman" w:cs="Times New Roman"/>
        </w:rPr>
        <w:tab/>
      </w:r>
      <w:r w:rsidR="00DD19A0" w:rsidRPr="00AD0435">
        <w:rPr>
          <w:rFonts w:ascii="Times New Roman" w:hAnsi="Times New Roman" w:cs="Times New Roman"/>
        </w:rPr>
        <w:t xml:space="preserve">A traditional Noh stage has a very simple set up as it is only a wooden stage and no curtains between the acting part of the stage and the audience. This is because initially the performance were performed outdoors, though now the modern Noh staging is indoors and it includes a roof, painted Yōgō no matsu on the back wall, and a bridge. Another modern staging technique that </w:t>
      </w:r>
      <w:r w:rsidR="0093325D" w:rsidRPr="00AD0435">
        <w:rPr>
          <w:rFonts w:ascii="Times New Roman" w:hAnsi="Times New Roman" w:cs="Times New Roman"/>
        </w:rPr>
        <w:t>is now being used in a mix with the traditional Noh stage is</w:t>
      </w:r>
      <w:r w:rsidR="00DD19A0" w:rsidRPr="00AD0435">
        <w:rPr>
          <w:rFonts w:ascii="Times New Roman" w:hAnsi="Times New Roman" w:cs="Times New Roman"/>
        </w:rPr>
        <w:t xml:space="preserve"> having three pine trees on the </w:t>
      </w:r>
      <w:r w:rsidR="00DD19A0" w:rsidRPr="00AD0435">
        <w:rPr>
          <w:rFonts w:ascii="Times New Roman" w:hAnsi="Times New Roman" w:cs="Times New Roman"/>
          <w:i/>
        </w:rPr>
        <w:t>hashigakari</w:t>
      </w:r>
      <w:r w:rsidR="00DD19A0" w:rsidRPr="00AD0435">
        <w:rPr>
          <w:rFonts w:ascii="Times New Roman" w:hAnsi="Times New Roman" w:cs="Times New Roman"/>
        </w:rPr>
        <w:t xml:space="preserve"> (bridge way)</w:t>
      </w:r>
      <w:r w:rsidR="0093325D" w:rsidRPr="00AD0435">
        <w:rPr>
          <w:rStyle w:val="FootnoteReference"/>
          <w:rFonts w:ascii="Times New Roman" w:hAnsi="Times New Roman" w:cs="Times New Roman"/>
        </w:rPr>
        <w:footnoteReference w:id="29"/>
      </w:r>
      <w:r w:rsidR="00DD19A0" w:rsidRPr="00AD0435">
        <w:rPr>
          <w:rFonts w:ascii="Times New Roman" w:hAnsi="Times New Roman" w:cs="Times New Roman"/>
        </w:rPr>
        <w:t xml:space="preserve">. The largest tree is closer to the stage and the smallest is the farthest from the stage in order to </w:t>
      </w:r>
      <w:r w:rsidR="008B608F" w:rsidRPr="00AD0435">
        <w:rPr>
          <w:rFonts w:ascii="Times New Roman" w:hAnsi="Times New Roman" w:cs="Times New Roman"/>
        </w:rPr>
        <w:t xml:space="preserve">create a distancing viewpoint. Along with this </w:t>
      </w:r>
      <w:r w:rsidR="000A123F" w:rsidRPr="00AD0435">
        <w:rPr>
          <w:rFonts w:ascii="Times New Roman" w:hAnsi="Times New Roman" w:cs="Times New Roman"/>
        </w:rPr>
        <w:t>simple lighting is used to create a naturalistic effect</w:t>
      </w:r>
      <w:r w:rsidR="00732DF1" w:rsidRPr="00AD0435">
        <w:rPr>
          <w:rFonts w:ascii="Times New Roman" w:hAnsi="Times New Roman" w:cs="Times New Roman"/>
        </w:rPr>
        <w:t>.</w:t>
      </w:r>
      <w:r w:rsidR="00732DF1" w:rsidRPr="00AD0435">
        <w:rPr>
          <w:rStyle w:val="FootnoteReference"/>
          <w:rFonts w:ascii="Times New Roman" w:hAnsi="Times New Roman" w:cs="Times New Roman"/>
        </w:rPr>
        <w:footnoteReference w:id="30"/>
      </w:r>
    </w:p>
    <w:p w14:paraId="5ED37B6C" w14:textId="1570B2A2" w:rsidR="00732DF1" w:rsidRPr="00AD0435" w:rsidRDefault="00732DF1" w:rsidP="006C2C76">
      <w:pPr>
        <w:rPr>
          <w:rFonts w:ascii="Times New Roman" w:hAnsi="Times New Roman" w:cs="Times New Roman"/>
        </w:rPr>
      </w:pPr>
      <w:r w:rsidRPr="00AD0435">
        <w:rPr>
          <w:rFonts w:ascii="Times New Roman" w:hAnsi="Times New Roman" w:cs="Times New Roman"/>
        </w:rPr>
        <w:tab/>
        <w:t>The Noh stage is made up of different types of special woods, and one who is interested in creating the stage must be educated because</w:t>
      </w:r>
      <w:r w:rsidR="00986497" w:rsidRPr="00AD0435">
        <w:rPr>
          <w:rFonts w:ascii="Times New Roman" w:hAnsi="Times New Roman" w:cs="Times New Roman"/>
        </w:rPr>
        <w:t xml:space="preserve"> there are specific rules that need to be followed as they </w:t>
      </w:r>
      <w:r w:rsidRPr="00AD0435">
        <w:rPr>
          <w:rFonts w:ascii="Times New Roman" w:hAnsi="Times New Roman" w:cs="Times New Roman"/>
        </w:rPr>
        <w:t>are connected to religious Japanese legends</w:t>
      </w:r>
      <w:r w:rsidRPr="00AD0435">
        <w:rPr>
          <w:rStyle w:val="FootnoteReference"/>
          <w:rFonts w:ascii="Times New Roman" w:hAnsi="Times New Roman" w:cs="Times New Roman"/>
        </w:rPr>
        <w:footnoteReference w:id="31"/>
      </w:r>
      <w:r w:rsidR="00986497" w:rsidRPr="00AD0435">
        <w:rPr>
          <w:rFonts w:ascii="Times New Roman" w:hAnsi="Times New Roman" w:cs="Times New Roman"/>
        </w:rPr>
        <w:t>, unless not creating a</w:t>
      </w:r>
      <w:r w:rsidRPr="00AD0435">
        <w:rPr>
          <w:rFonts w:ascii="Times New Roman" w:hAnsi="Times New Roman" w:cs="Times New Roman"/>
        </w:rPr>
        <w:t xml:space="preserve"> traditional stage.</w:t>
      </w:r>
    </w:p>
    <w:p w14:paraId="600AD19A" w14:textId="2249A4CF" w:rsidR="00732DF1" w:rsidRPr="00AD0435" w:rsidRDefault="00732DF1" w:rsidP="006C2C76">
      <w:pPr>
        <w:rPr>
          <w:rFonts w:ascii="Times New Roman" w:hAnsi="Times New Roman" w:cs="Times New Roman"/>
        </w:rPr>
      </w:pPr>
      <w:r w:rsidRPr="00AD0435">
        <w:rPr>
          <w:rFonts w:ascii="Times New Roman" w:hAnsi="Times New Roman" w:cs="Times New Roman"/>
        </w:rPr>
        <w:tab/>
        <w:t>In a traditional Noh sta</w:t>
      </w:r>
      <w:r w:rsidR="0047546D" w:rsidRPr="00AD0435">
        <w:rPr>
          <w:rFonts w:ascii="Times New Roman" w:hAnsi="Times New Roman" w:cs="Times New Roman"/>
        </w:rPr>
        <w:t xml:space="preserve">ge the oi-matsu, (pine tree) is painted in the middle </w:t>
      </w:r>
      <w:r w:rsidRPr="00AD0435">
        <w:rPr>
          <w:rFonts w:ascii="Times New Roman" w:hAnsi="Times New Roman" w:cs="Times New Roman"/>
        </w:rPr>
        <w:t xml:space="preserve">of </w:t>
      </w:r>
      <w:r w:rsidR="0047546D" w:rsidRPr="00AD0435">
        <w:rPr>
          <w:rFonts w:ascii="Times New Roman" w:hAnsi="Times New Roman" w:cs="Times New Roman"/>
        </w:rPr>
        <w:t>a</w:t>
      </w:r>
      <w:r w:rsidRPr="00AD0435">
        <w:rPr>
          <w:rFonts w:ascii="Times New Roman" w:hAnsi="Times New Roman" w:cs="Times New Roman"/>
        </w:rPr>
        <w:t xml:space="preserve"> wooden backdrop, (See Figure 2), it is the only stable ornamentation</w:t>
      </w:r>
      <w:r w:rsidR="0047546D" w:rsidRPr="00AD0435">
        <w:rPr>
          <w:rFonts w:ascii="Times New Roman" w:hAnsi="Times New Roman" w:cs="Times New Roman"/>
        </w:rPr>
        <w:t>/prop</w:t>
      </w:r>
      <w:r w:rsidRPr="00AD0435">
        <w:rPr>
          <w:rFonts w:ascii="Times New Roman" w:hAnsi="Times New Roman" w:cs="Times New Roman"/>
        </w:rPr>
        <w:t xml:space="preserve"> on the stage. The oi-matsu </w:t>
      </w:r>
      <w:r w:rsidR="00CA378A" w:rsidRPr="00AD0435">
        <w:rPr>
          <w:rFonts w:ascii="Times New Roman" w:hAnsi="Times New Roman" w:cs="Times New Roman"/>
        </w:rPr>
        <w:t xml:space="preserve">on the wooden backdrop on the stage </w:t>
      </w:r>
      <w:r w:rsidRPr="00AD0435">
        <w:rPr>
          <w:rFonts w:ascii="Times New Roman" w:hAnsi="Times New Roman" w:cs="Times New Roman"/>
        </w:rPr>
        <w:t>represents the setting in Hagoromo, which is</w:t>
      </w:r>
      <w:r w:rsidRPr="00AD0435">
        <w:rPr>
          <w:rFonts w:ascii="Times New Roman" w:hAnsi="Times New Roman" w:cs="Times New Roman"/>
          <w:b/>
          <w:i/>
        </w:rPr>
        <w:t xml:space="preserve"> “the Pine grove of Miho in Suraga Bay”</w:t>
      </w:r>
      <w:r w:rsidRPr="00AD0435">
        <w:rPr>
          <w:rStyle w:val="FootnoteReference"/>
          <w:rFonts w:ascii="Times New Roman" w:hAnsi="Times New Roman" w:cs="Times New Roman"/>
          <w:b/>
          <w:i/>
        </w:rPr>
        <w:footnoteReference w:id="32"/>
      </w:r>
      <w:r w:rsidRPr="00AD0435">
        <w:rPr>
          <w:rFonts w:ascii="Times New Roman" w:hAnsi="Times New Roman" w:cs="Times New Roman"/>
          <w:b/>
          <w:i/>
        </w:rPr>
        <w:t>.</w:t>
      </w:r>
      <w:r w:rsidRPr="00AD0435">
        <w:rPr>
          <w:rFonts w:ascii="Times New Roman" w:hAnsi="Times New Roman" w:cs="Times New Roman"/>
        </w:rPr>
        <w:t xml:space="preserve"> This </w:t>
      </w:r>
      <w:r w:rsidR="00CA378A" w:rsidRPr="00AD0435">
        <w:rPr>
          <w:rFonts w:ascii="Times New Roman" w:hAnsi="Times New Roman" w:cs="Times New Roman"/>
        </w:rPr>
        <w:t>theme</w:t>
      </w:r>
      <w:r w:rsidRPr="00AD0435">
        <w:rPr>
          <w:rFonts w:ascii="Times New Roman" w:hAnsi="Times New Roman" w:cs="Times New Roman"/>
        </w:rPr>
        <w:t xml:space="preserve"> is flagrant in ‘Hagoromo’, when Hakuryo (the fisherman) discusses the </w:t>
      </w:r>
      <w:r w:rsidR="00CA378A" w:rsidRPr="00AD0435">
        <w:rPr>
          <w:rFonts w:ascii="Times New Roman" w:hAnsi="Times New Roman" w:cs="Times New Roman"/>
        </w:rPr>
        <w:t>scenery</w:t>
      </w:r>
      <w:r w:rsidRPr="00AD0435">
        <w:rPr>
          <w:rFonts w:ascii="Times New Roman" w:hAnsi="Times New Roman" w:cs="Times New Roman"/>
        </w:rPr>
        <w:t xml:space="preserve"> of the play</w:t>
      </w:r>
      <w:r w:rsidR="00CA378A" w:rsidRPr="00AD0435">
        <w:rPr>
          <w:rFonts w:ascii="Times New Roman" w:hAnsi="Times New Roman" w:cs="Times New Roman"/>
        </w:rPr>
        <w:t xml:space="preserve"> at the start of the performance</w:t>
      </w:r>
      <w:r w:rsidRPr="00AD0435">
        <w:rPr>
          <w:rFonts w:ascii="Times New Roman" w:hAnsi="Times New Roman" w:cs="Times New Roman"/>
        </w:rPr>
        <w:t xml:space="preserve">, and while this is happening the Angel </w:t>
      </w:r>
      <w:r w:rsidR="00CA378A" w:rsidRPr="00AD0435">
        <w:rPr>
          <w:rFonts w:ascii="Times New Roman" w:hAnsi="Times New Roman" w:cs="Times New Roman"/>
        </w:rPr>
        <w:t>converses</w:t>
      </w:r>
      <w:r w:rsidRPr="00AD0435">
        <w:rPr>
          <w:rFonts w:ascii="Times New Roman" w:hAnsi="Times New Roman" w:cs="Times New Roman"/>
        </w:rPr>
        <w:t xml:space="preserve"> about going back to her home</w:t>
      </w:r>
      <w:r w:rsidRPr="00AD0435">
        <w:rPr>
          <w:rStyle w:val="FootnoteReference"/>
          <w:rFonts w:ascii="Times New Roman" w:hAnsi="Times New Roman" w:cs="Times New Roman"/>
        </w:rPr>
        <w:footnoteReference w:id="33"/>
      </w:r>
      <w:r w:rsidRPr="00AD0435">
        <w:rPr>
          <w:rFonts w:ascii="Times New Roman" w:hAnsi="Times New Roman" w:cs="Times New Roman"/>
        </w:rPr>
        <w:t>.</w:t>
      </w:r>
    </w:p>
    <w:p w14:paraId="78186F3C" w14:textId="77777777" w:rsidR="00E354EB" w:rsidRPr="00AD0435" w:rsidRDefault="00E354EB" w:rsidP="006C2C76">
      <w:pPr>
        <w:rPr>
          <w:rFonts w:ascii="Times New Roman" w:hAnsi="Times New Roman" w:cs="Times New Roman"/>
        </w:rPr>
      </w:pPr>
    </w:p>
    <w:p w14:paraId="6427A653" w14:textId="77777777" w:rsidR="00E354EB" w:rsidRPr="00AD0435" w:rsidRDefault="008C20AA" w:rsidP="00E354EB">
      <w:pPr>
        <w:rPr>
          <w:rFonts w:ascii="Times New Roman" w:hAnsi="Times New Roman" w:cs="Times New Roman"/>
          <w:b/>
        </w:rPr>
      </w:pPr>
      <w:r w:rsidRPr="00AD0435">
        <w:rPr>
          <w:rFonts w:ascii="Times New Roman" w:hAnsi="Times New Roman" w:cs="Times New Roman"/>
          <w:b/>
          <w:noProof/>
        </w:rPr>
        <w:drawing>
          <wp:inline distT="0" distB="0" distL="0" distR="0" wp14:anchorId="4BA5569F" wp14:editId="3897EA87">
            <wp:extent cx="2743200" cy="3657600"/>
            <wp:effectExtent l="0" t="0" r="0" b="0"/>
            <wp:docPr id="8" name="Picture 8" descr="Macintosh HD:Users:rojanlotfdoust:Desktop:img_6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rojanlotfdoust:Desktop:img_664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a:graphicData>
            </a:graphic>
          </wp:inline>
        </w:drawing>
      </w:r>
    </w:p>
    <w:p w14:paraId="750869A4" w14:textId="60249FEF" w:rsidR="008C20AA" w:rsidRPr="00AD0435" w:rsidRDefault="008C20AA" w:rsidP="00E354EB">
      <w:pPr>
        <w:jc w:val="right"/>
        <w:rPr>
          <w:rFonts w:ascii="Times New Roman" w:hAnsi="Times New Roman" w:cs="Times New Roman"/>
          <w:b/>
        </w:rPr>
      </w:pPr>
      <w:r w:rsidRPr="00AD0435">
        <w:rPr>
          <w:rFonts w:ascii="Times New Roman" w:hAnsi="Times New Roman" w:cs="Times New Roman"/>
          <w:b/>
          <w:noProof/>
        </w:rPr>
        <w:drawing>
          <wp:inline distT="0" distB="0" distL="0" distR="0" wp14:anchorId="0D72BF6C" wp14:editId="54DCAA1A">
            <wp:extent cx="3096796" cy="2171700"/>
            <wp:effectExtent l="0" t="0" r="2540" b="0"/>
            <wp:docPr id="9" name="Picture 9" descr="Macintosh HD:Users:rojanlotfdoust:Desktop:phpThumb_generated_thumbnail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ojanlotfdoust:Desktop:phpThumb_generated_thumbnailjp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6796" cy="2171700"/>
                    </a:xfrm>
                    <a:prstGeom prst="rect">
                      <a:avLst/>
                    </a:prstGeom>
                    <a:noFill/>
                    <a:ln>
                      <a:noFill/>
                    </a:ln>
                  </pic:spPr>
                </pic:pic>
              </a:graphicData>
            </a:graphic>
          </wp:inline>
        </w:drawing>
      </w:r>
    </w:p>
    <w:p w14:paraId="731CA8D8" w14:textId="4AD55DFB" w:rsidR="00732DF1" w:rsidRPr="00AD0435" w:rsidRDefault="00732DF1" w:rsidP="006C2C76">
      <w:pPr>
        <w:rPr>
          <w:rFonts w:ascii="Times New Roman" w:hAnsi="Times New Roman" w:cs="Times New Roman"/>
        </w:rPr>
      </w:pPr>
      <w:r w:rsidRPr="00AD0435">
        <w:rPr>
          <w:rFonts w:ascii="Times New Roman" w:hAnsi="Times New Roman" w:cs="Times New Roman"/>
          <w:b/>
        </w:rPr>
        <w:t>Figure 6-</w:t>
      </w:r>
      <w:r w:rsidRPr="00AD0435">
        <w:rPr>
          <w:rFonts w:ascii="Times New Roman" w:hAnsi="Times New Roman" w:cs="Times New Roman"/>
        </w:rPr>
        <w:t>Japanese Cypress</w:t>
      </w:r>
    </w:p>
    <w:p w14:paraId="5868E2E5" w14:textId="327A7C6A" w:rsidR="00732DF1" w:rsidRPr="00AD0435" w:rsidRDefault="00A76BA7" w:rsidP="006C2C76">
      <w:pPr>
        <w:rPr>
          <w:rFonts w:ascii="Times New Roman" w:hAnsi="Times New Roman" w:cs="Times New Roman"/>
        </w:rPr>
      </w:pPr>
      <w:r w:rsidRPr="00AD0435">
        <w:rPr>
          <w:rFonts w:ascii="Times New Roman" w:hAnsi="Times New Roman" w:cs="Times New Roman"/>
          <w:i/>
        </w:rPr>
        <w:t>“</w:t>
      </w:r>
      <w:r w:rsidR="00732DF1" w:rsidRPr="00AD0435">
        <w:rPr>
          <w:rFonts w:ascii="Times New Roman" w:hAnsi="Times New Roman" w:cs="Times New Roman"/>
          <w:i/>
        </w:rPr>
        <w:t>Chamaecyparis obtuse</w:t>
      </w:r>
      <w:r w:rsidR="00732DF1" w:rsidRPr="00AD0435">
        <w:rPr>
          <w:rFonts w:ascii="Times New Roman" w:hAnsi="Times New Roman" w:cs="Times New Roman"/>
        </w:rPr>
        <w:t xml:space="preserve"> (Japanese cypress, hinoki cypress or hinoki) is a species of cypress native to central Japan. It is a slow-growing tree that grows to 35m tall with a trunk up to 1m in diameter. The bark is dark red-brown.</w:t>
      </w:r>
      <w:r w:rsidRPr="00AD0435">
        <w:rPr>
          <w:rFonts w:ascii="Times New Roman" w:hAnsi="Times New Roman" w:cs="Times New Roman"/>
        </w:rPr>
        <w:t>”</w:t>
      </w:r>
      <w:r w:rsidR="00732DF1" w:rsidRPr="00AD0435">
        <w:rPr>
          <w:rStyle w:val="FootnoteReference"/>
          <w:rFonts w:ascii="Times New Roman" w:hAnsi="Times New Roman" w:cs="Times New Roman"/>
        </w:rPr>
        <w:footnoteReference w:id="34"/>
      </w:r>
    </w:p>
    <w:p w14:paraId="3961916F" w14:textId="77777777" w:rsidR="00732DF1" w:rsidRPr="00AD0435" w:rsidRDefault="00732DF1" w:rsidP="006C2C76">
      <w:pPr>
        <w:rPr>
          <w:rFonts w:ascii="Times New Roman" w:hAnsi="Times New Roman" w:cs="Times New Roman"/>
        </w:rPr>
      </w:pPr>
    </w:p>
    <w:p w14:paraId="6F151E12" w14:textId="5B215D67" w:rsidR="00732DF1" w:rsidRPr="00AD0435" w:rsidRDefault="00732DF1" w:rsidP="006C2C76">
      <w:pPr>
        <w:rPr>
          <w:rFonts w:ascii="Times New Roman" w:hAnsi="Times New Roman" w:cs="Times New Roman"/>
        </w:rPr>
      </w:pPr>
      <w:r w:rsidRPr="00AD0435">
        <w:rPr>
          <w:rFonts w:ascii="Times New Roman" w:hAnsi="Times New Roman" w:cs="Times New Roman"/>
        </w:rPr>
        <w:tab/>
      </w:r>
      <w:r w:rsidR="0093325D" w:rsidRPr="00AD0435">
        <w:rPr>
          <w:rFonts w:ascii="Times New Roman" w:hAnsi="Times New Roman" w:cs="Times New Roman"/>
        </w:rPr>
        <w:t xml:space="preserve">Both the modern and traditional roof of the Noh stage is built from the use of </w:t>
      </w:r>
      <w:r w:rsidRPr="00AD0435">
        <w:rPr>
          <w:rFonts w:ascii="Times New Roman" w:hAnsi="Times New Roman" w:cs="Times New Roman"/>
        </w:rPr>
        <w:t>(Hinoki) or Japanese Cypress</w:t>
      </w:r>
      <w:r w:rsidRPr="00AD0435">
        <w:rPr>
          <w:rStyle w:val="FootnoteReference"/>
          <w:rFonts w:ascii="Times New Roman" w:hAnsi="Times New Roman" w:cs="Times New Roman"/>
        </w:rPr>
        <w:footnoteReference w:id="35"/>
      </w:r>
      <w:r w:rsidRPr="00AD0435">
        <w:rPr>
          <w:rFonts w:ascii="Times New Roman" w:hAnsi="Times New Roman" w:cs="Times New Roman"/>
        </w:rPr>
        <w:t>, (See Figure 6)</w:t>
      </w:r>
      <w:r w:rsidR="000B7689" w:rsidRPr="00AD0435">
        <w:rPr>
          <w:rFonts w:ascii="Times New Roman" w:hAnsi="Times New Roman" w:cs="Times New Roman"/>
        </w:rPr>
        <w:t xml:space="preserve">. The rood is shaped in a triangular prism from two large pieces of wood. </w:t>
      </w:r>
      <w:r w:rsidR="0093325D" w:rsidRPr="00AD0435">
        <w:rPr>
          <w:rFonts w:ascii="Times New Roman" w:hAnsi="Times New Roman" w:cs="Times New Roman"/>
        </w:rPr>
        <w:t>Spiritual</w:t>
      </w:r>
      <w:r w:rsidR="000B7689" w:rsidRPr="00AD0435">
        <w:rPr>
          <w:rFonts w:ascii="Times New Roman" w:hAnsi="Times New Roman" w:cs="Times New Roman"/>
        </w:rPr>
        <w:t xml:space="preserve"> </w:t>
      </w:r>
      <w:r w:rsidR="0093325D" w:rsidRPr="00AD0435">
        <w:rPr>
          <w:rFonts w:ascii="Times New Roman" w:hAnsi="Times New Roman" w:cs="Times New Roman"/>
        </w:rPr>
        <w:t>characteristics</w:t>
      </w:r>
      <w:r w:rsidR="000B7689" w:rsidRPr="00AD0435">
        <w:rPr>
          <w:rFonts w:ascii="Times New Roman" w:hAnsi="Times New Roman" w:cs="Times New Roman"/>
        </w:rPr>
        <w:t xml:space="preserve"> are </w:t>
      </w:r>
      <w:r w:rsidR="0093325D" w:rsidRPr="00AD0435">
        <w:rPr>
          <w:rFonts w:ascii="Times New Roman" w:hAnsi="Times New Roman" w:cs="Times New Roman"/>
        </w:rPr>
        <w:t>exhibited</w:t>
      </w:r>
      <w:r w:rsidR="000B7689" w:rsidRPr="00AD0435">
        <w:rPr>
          <w:rFonts w:ascii="Times New Roman" w:hAnsi="Times New Roman" w:cs="Times New Roman"/>
        </w:rPr>
        <w:t xml:space="preserve"> through the architecture in traditional Noh theatre </w:t>
      </w:r>
      <w:r w:rsidR="0093325D" w:rsidRPr="00AD0435">
        <w:rPr>
          <w:rFonts w:ascii="Times New Roman" w:hAnsi="Times New Roman" w:cs="Times New Roman"/>
        </w:rPr>
        <w:t>due to</w:t>
      </w:r>
      <w:r w:rsidR="000B7689" w:rsidRPr="00AD0435">
        <w:rPr>
          <w:rFonts w:ascii="Times New Roman" w:hAnsi="Times New Roman" w:cs="Times New Roman"/>
        </w:rPr>
        <w:t xml:space="preserve"> the use of </w:t>
      </w:r>
      <w:r w:rsidR="0093325D" w:rsidRPr="00AD0435">
        <w:rPr>
          <w:rFonts w:ascii="Times New Roman" w:hAnsi="Times New Roman" w:cs="Times New Roman"/>
        </w:rPr>
        <w:t>(Hinoki) or Japanese Cypress wood</w:t>
      </w:r>
      <w:r w:rsidR="000B7689" w:rsidRPr="00AD0435">
        <w:rPr>
          <w:rFonts w:ascii="Times New Roman" w:hAnsi="Times New Roman" w:cs="Times New Roman"/>
        </w:rPr>
        <w:t>.</w:t>
      </w:r>
      <w:r w:rsidR="000B7689" w:rsidRPr="00AD0435">
        <w:rPr>
          <w:rStyle w:val="FootnoteReference"/>
          <w:rFonts w:ascii="Times New Roman" w:hAnsi="Times New Roman" w:cs="Times New Roman"/>
        </w:rPr>
        <w:footnoteReference w:id="36"/>
      </w:r>
    </w:p>
    <w:p w14:paraId="44BFADEB" w14:textId="64C001AF" w:rsidR="000B7689" w:rsidRPr="00AD0435" w:rsidRDefault="000B7689" w:rsidP="006C2C76">
      <w:pPr>
        <w:rPr>
          <w:rFonts w:ascii="Times New Roman" w:hAnsi="Times New Roman" w:cs="Times New Roman"/>
        </w:rPr>
      </w:pPr>
      <w:r w:rsidRPr="00AD0435">
        <w:rPr>
          <w:rFonts w:ascii="Times New Roman" w:hAnsi="Times New Roman" w:cs="Times New Roman"/>
        </w:rPr>
        <w:tab/>
        <w:t>When Hakuryo and the fisherman want to enter, they would enter from (kitoguchi</w:t>
      </w:r>
      <w:r w:rsidR="00DA1405" w:rsidRPr="00AD0435">
        <w:rPr>
          <w:rFonts w:ascii="Times New Roman" w:hAnsi="Times New Roman" w:cs="Times New Roman"/>
        </w:rPr>
        <w:t xml:space="preserve">). </w:t>
      </w:r>
      <w:r w:rsidR="0093325D" w:rsidRPr="00AD0435">
        <w:rPr>
          <w:rFonts w:ascii="Times New Roman" w:hAnsi="Times New Roman" w:cs="Times New Roman"/>
        </w:rPr>
        <w:t>When</w:t>
      </w:r>
      <w:r w:rsidR="00DA1405" w:rsidRPr="00AD0435">
        <w:rPr>
          <w:rFonts w:ascii="Times New Roman" w:hAnsi="Times New Roman" w:cs="Times New Roman"/>
        </w:rPr>
        <w:t xml:space="preserve"> finding </w:t>
      </w:r>
      <w:r w:rsidRPr="00AD0435">
        <w:rPr>
          <w:rFonts w:ascii="Times New Roman" w:hAnsi="Times New Roman" w:cs="Times New Roman"/>
        </w:rPr>
        <w:t xml:space="preserve">the feather mantle, </w:t>
      </w:r>
      <w:r w:rsidR="00DA1405" w:rsidRPr="00AD0435">
        <w:rPr>
          <w:rFonts w:ascii="Times New Roman" w:hAnsi="Times New Roman" w:cs="Times New Roman"/>
        </w:rPr>
        <w:t xml:space="preserve">Hakuryo </w:t>
      </w:r>
      <w:r w:rsidRPr="00AD0435">
        <w:rPr>
          <w:rFonts w:ascii="Times New Roman" w:hAnsi="Times New Roman" w:cs="Times New Roman"/>
          <w:b/>
          <w:i/>
        </w:rPr>
        <w:t>“would walk four steps towards the Waki’s pillar carrying the feather robe</w:t>
      </w:r>
      <w:r w:rsidR="00882111" w:rsidRPr="00AD0435">
        <w:rPr>
          <w:rFonts w:ascii="Times New Roman" w:hAnsi="Times New Roman" w:cs="Times New Roman"/>
          <w:b/>
          <w:i/>
        </w:rPr>
        <w:t xml:space="preserve"> </w:t>
      </w:r>
      <w:r w:rsidRPr="00AD0435">
        <w:rPr>
          <w:rFonts w:ascii="Times New Roman" w:hAnsi="Times New Roman" w:cs="Times New Roman"/>
          <w:b/>
          <w:i/>
        </w:rPr>
        <w:t>”</w:t>
      </w:r>
      <w:r w:rsidRPr="00AD0435">
        <w:rPr>
          <w:rStyle w:val="FootnoteReference"/>
          <w:rFonts w:ascii="Times New Roman" w:hAnsi="Times New Roman" w:cs="Times New Roman"/>
          <w:b/>
          <w:i/>
        </w:rPr>
        <w:footnoteReference w:id="37"/>
      </w:r>
      <w:r w:rsidRPr="00AD0435">
        <w:rPr>
          <w:rFonts w:ascii="Times New Roman" w:hAnsi="Times New Roman" w:cs="Times New Roman"/>
        </w:rPr>
        <w:t>,</w:t>
      </w:r>
      <w:r w:rsidR="00DA1405" w:rsidRPr="00AD0435">
        <w:rPr>
          <w:rFonts w:ascii="Times New Roman" w:hAnsi="Times New Roman" w:cs="Times New Roman"/>
        </w:rPr>
        <w:t xml:space="preserve"> and the fisherman would </w:t>
      </w:r>
      <w:r w:rsidR="00B13412" w:rsidRPr="00AD0435">
        <w:rPr>
          <w:rFonts w:ascii="Times New Roman" w:hAnsi="Times New Roman" w:cs="Times New Roman"/>
        </w:rPr>
        <w:t xml:space="preserve">be </w:t>
      </w:r>
      <w:r w:rsidR="00DA1405" w:rsidRPr="00AD0435">
        <w:rPr>
          <w:rFonts w:ascii="Times New Roman" w:hAnsi="Times New Roman" w:cs="Times New Roman"/>
        </w:rPr>
        <w:t xml:space="preserve">amid </w:t>
      </w:r>
      <w:r w:rsidR="00B13412" w:rsidRPr="00AD0435">
        <w:rPr>
          <w:rFonts w:ascii="Times New Roman" w:hAnsi="Times New Roman" w:cs="Times New Roman"/>
        </w:rPr>
        <w:t xml:space="preserve">of both </w:t>
      </w:r>
      <w:r w:rsidR="00DA1405" w:rsidRPr="00AD0435">
        <w:rPr>
          <w:rFonts w:ascii="Times New Roman" w:hAnsi="Times New Roman" w:cs="Times New Roman"/>
          <w:i/>
        </w:rPr>
        <w:t>jiutaiza</w:t>
      </w:r>
      <w:r w:rsidR="00DA1405" w:rsidRPr="00AD0435">
        <w:rPr>
          <w:rFonts w:ascii="Times New Roman" w:hAnsi="Times New Roman" w:cs="Times New Roman"/>
        </w:rPr>
        <w:t xml:space="preserve"> a</w:t>
      </w:r>
      <w:r w:rsidR="00B13412" w:rsidRPr="00AD0435">
        <w:rPr>
          <w:rFonts w:ascii="Times New Roman" w:hAnsi="Times New Roman" w:cs="Times New Roman"/>
        </w:rPr>
        <w:t>nd Hakuryo</w:t>
      </w:r>
      <w:r w:rsidR="00DA1405" w:rsidRPr="00AD0435">
        <w:rPr>
          <w:rFonts w:ascii="Times New Roman" w:hAnsi="Times New Roman" w:cs="Times New Roman"/>
          <w:i/>
        </w:rPr>
        <w:t xml:space="preserve"> </w:t>
      </w:r>
      <w:r w:rsidRPr="00AD0435">
        <w:rPr>
          <w:rFonts w:ascii="Times New Roman" w:hAnsi="Times New Roman" w:cs="Times New Roman"/>
        </w:rPr>
        <w:t xml:space="preserve">while they recite a poem about fishing. Motokiyo has incorporated that </w:t>
      </w:r>
      <w:r w:rsidRPr="00AD0435">
        <w:rPr>
          <w:rFonts w:ascii="Times New Roman" w:hAnsi="Times New Roman" w:cs="Times New Roman"/>
          <w:b/>
          <w:i/>
        </w:rPr>
        <w:t>“a framework with a pine branch fixed to it is placed in the front of the stage”</w:t>
      </w:r>
      <w:r w:rsidRPr="00AD0435">
        <w:rPr>
          <w:rStyle w:val="FootnoteReference"/>
          <w:rFonts w:ascii="Times New Roman" w:hAnsi="Times New Roman" w:cs="Times New Roman"/>
          <w:b/>
          <w:i/>
        </w:rPr>
        <w:footnoteReference w:id="38"/>
      </w:r>
      <w:r w:rsidRPr="00AD0435">
        <w:rPr>
          <w:rFonts w:ascii="Times New Roman" w:hAnsi="Times New Roman" w:cs="Times New Roman"/>
        </w:rPr>
        <w:t xml:space="preserve">,  </w:t>
      </w:r>
      <w:r w:rsidR="00DF6F68" w:rsidRPr="00AD0435">
        <w:rPr>
          <w:rFonts w:ascii="Times New Roman" w:hAnsi="Times New Roman" w:cs="Times New Roman"/>
        </w:rPr>
        <w:t xml:space="preserve">as </w:t>
      </w:r>
      <w:r w:rsidRPr="00AD0435">
        <w:rPr>
          <w:rFonts w:ascii="Times New Roman" w:hAnsi="Times New Roman" w:cs="Times New Roman"/>
        </w:rPr>
        <w:t xml:space="preserve">in the </w:t>
      </w:r>
      <w:r w:rsidR="0093325D" w:rsidRPr="00AD0435">
        <w:rPr>
          <w:rFonts w:ascii="Times New Roman" w:hAnsi="Times New Roman" w:cs="Times New Roman"/>
        </w:rPr>
        <w:t>opening</w:t>
      </w:r>
      <w:r w:rsidRPr="00AD0435">
        <w:rPr>
          <w:rFonts w:ascii="Times New Roman" w:hAnsi="Times New Roman" w:cs="Times New Roman"/>
        </w:rPr>
        <w:t xml:space="preserve"> </w:t>
      </w:r>
      <w:r w:rsidR="0093325D" w:rsidRPr="00AD0435">
        <w:rPr>
          <w:rFonts w:ascii="Times New Roman" w:hAnsi="Times New Roman" w:cs="Times New Roman"/>
        </w:rPr>
        <w:t xml:space="preserve">acts </w:t>
      </w:r>
      <w:r w:rsidRPr="00AD0435">
        <w:rPr>
          <w:rFonts w:ascii="Times New Roman" w:hAnsi="Times New Roman" w:cs="Times New Roman"/>
        </w:rPr>
        <w:t>of the play, Hakuryo walk</w:t>
      </w:r>
      <w:r w:rsidR="00DF6F68" w:rsidRPr="00AD0435">
        <w:rPr>
          <w:rFonts w:ascii="Times New Roman" w:hAnsi="Times New Roman" w:cs="Times New Roman"/>
        </w:rPr>
        <w:t>s</w:t>
      </w:r>
      <w:r w:rsidRPr="00AD0435">
        <w:rPr>
          <w:rFonts w:ascii="Times New Roman" w:hAnsi="Times New Roman" w:cs="Times New Roman"/>
        </w:rPr>
        <w:t xml:space="preserve"> to</w:t>
      </w:r>
      <w:r w:rsidR="00DF6F68" w:rsidRPr="00AD0435">
        <w:rPr>
          <w:rFonts w:ascii="Times New Roman" w:hAnsi="Times New Roman" w:cs="Times New Roman"/>
        </w:rPr>
        <w:t xml:space="preserve">wards the upstage to the </w:t>
      </w:r>
      <w:r w:rsidR="0093325D" w:rsidRPr="00AD0435">
        <w:rPr>
          <w:rFonts w:ascii="Times New Roman" w:hAnsi="Times New Roman" w:cs="Times New Roman"/>
        </w:rPr>
        <w:t>midpoint</w:t>
      </w:r>
      <w:r w:rsidRPr="00AD0435">
        <w:rPr>
          <w:rFonts w:ascii="Times New Roman" w:hAnsi="Times New Roman" w:cs="Times New Roman"/>
        </w:rPr>
        <w:t xml:space="preserve">, which is </w:t>
      </w:r>
      <w:r w:rsidR="005A7E6B" w:rsidRPr="00AD0435">
        <w:rPr>
          <w:rFonts w:ascii="Times New Roman" w:hAnsi="Times New Roman" w:cs="Times New Roman"/>
        </w:rPr>
        <w:t xml:space="preserve">located in </w:t>
      </w:r>
      <w:r w:rsidR="00DF6F68" w:rsidRPr="00AD0435">
        <w:rPr>
          <w:rFonts w:ascii="Times New Roman" w:hAnsi="Times New Roman" w:cs="Times New Roman"/>
        </w:rPr>
        <w:t>front</w:t>
      </w:r>
      <w:r w:rsidRPr="00AD0435">
        <w:rPr>
          <w:rFonts w:ascii="Times New Roman" w:hAnsi="Times New Roman" w:cs="Times New Roman"/>
        </w:rPr>
        <w:t xml:space="preserve"> of the kizahashi, (See Figure 4), and then take away the feather mantle from the pine branch. If this were not done, then Hakuryo </w:t>
      </w:r>
      <w:r w:rsidR="005A7E6B" w:rsidRPr="00AD0435">
        <w:rPr>
          <w:rFonts w:ascii="Times New Roman" w:hAnsi="Times New Roman" w:cs="Times New Roman"/>
        </w:rPr>
        <w:t>will</w:t>
      </w:r>
      <w:r w:rsidRPr="00AD0435">
        <w:rPr>
          <w:rFonts w:ascii="Times New Roman" w:hAnsi="Times New Roman" w:cs="Times New Roman"/>
        </w:rPr>
        <w:t xml:space="preserve"> continue to </w:t>
      </w:r>
      <w:r w:rsidR="00A424C2" w:rsidRPr="00AD0435">
        <w:rPr>
          <w:rFonts w:ascii="Times New Roman" w:hAnsi="Times New Roman" w:cs="Times New Roman"/>
        </w:rPr>
        <w:t>stand in the same place</w:t>
      </w:r>
      <w:r w:rsidRPr="00AD0435">
        <w:rPr>
          <w:rStyle w:val="FootnoteReference"/>
          <w:rFonts w:ascii="Times New Roman" w:hAnsi="Times New Roman" w:cs="Times New Roman"/>
        </w:rPr>
        <w:footnoteReference w:id="39"/>
      </w:r>
      <w:r w:rsidRPr="00AD0435">
        <w:rPr>
          <w:rFonts w:ascii="Times New Roman" w:hAnsi="Times New Roman" w:cs="Times New Roman"/>
        </w:rPr>
        <w:t xml:space="preserve">. In Motokiyo’s script, the directions </w:t>
      </w:r>
      <w:r w:rsidR="00A424C2" w:rsidRPr="00AD0435">
        <w:rPr>
          <w:rFonts w:ascii="Times New Roman" w:hAnsi="Times New Roman" w:cs="Times New Roman"/>
        </w:rPr>
        <w:t>points out that</w:t>
      </w:r>
      <w:r w:rsidRPr="00AD0435">
        <w:rPr>
          <w:rFonts w:ascii="Times New Roman" w:hAnsi="Times New Roman" w:cs="Times New Roman"/>
        </w:rPr>
        <w:t xml:space="preserve"> the Angel enter is </w:t>
      </w:r>
      <w:r w:rsidRPr="00AD0435">
        <w:rPr>
          <w:rFonts w:ascii="Times New Roman" w:hAnsi="Times New Roman" w:cs="Times New Roman"/>
          <w:b/>
          <w:i/>
        </w:rPr>
        <w:t>“through the curtain at the end of the gallery”</w:t>
      </w:r>
      <w:r w:rsidRPr="00AD0435">
        <w:rPr>
          <w:rStyle w:val="FootnoteReference"/>
          <w:rFonts w:ascii="Times New Roman" w:hAnsi="Times New Roman" w:cs="Times New Roman"/>
          <w:b/>
          <w:i/>
        </w:rPr>
        <w:footnoteReference w:id="40"/>
      </w:r>
      <w:r w:rsidRPr="00AD0435">
        <w:rPr>
          <w:rFonts w:ascii="Times New Roman" w:hAnsi="Times New Roman" w:cs="Times New Roman"/>
          <w:b/>
          <w:i/>
        </w:rPr>
        <w:t xml:space="preserve"> </w:t>
      </w:r>
      <w:r w:rsidR="00A424C2" w:rsidRPr="00AD0435">
        <w:rPr>
          <w:rFonts w:ascii="Times New Roman" w:hAnsi="Times New Roman" w:cs="Times New Roman"/>
        </w:rPr>
        <w:t>this means that the angel</w:t>
      </w:r>
      <w:r w:rsidRPr="00AD0435">
        <w:rPr>
          <w:rFonts w:ascii="Times New Roman" w:hAnsi="Times New Roman" w:cs="Times New Roman"/>
        </w:rPr>
        <w:t xml:space="preserve"> </w:t>
      </w:r>
      <w:r w:rsidR="00A424C2" w:rsidRPr="00AD0435">
        <w:rPr>
          <w:rFonts w:ascii="Times New Roman" w:hAnsi="Times New Roman" w:cs="Times New Roman"/>
        </w:rPr>
        <w:t>walks</w:t>
      </w:r>
      <w:r w:rsidRPr="00AD0435">
        <w:rPr>
          <w:rFonts w:ascii="Times New Roman" w:hAnsi="Times New Roman" w:cs="Times New Roman"/>
        </w:rPr>
        <w:t xml:space="preserve"> </w:t>
      </w:r>
      <w:r w:rsidR="00A424C2" w:rsidRPr="00AD0435">
        <w:rPr>
          <w:rFonts w:ascii="Times New Roman" w:hAnsi="Times New Roman" w:cs="Times New Roman"/>
        </w:rPr>
        <w:t>past</w:t>
      </w:r>
      <w:r w:rsidRPr="00AD0435">
        <w:rPr>
          <w:rFonts w:ascii="Times New Roman" w:hAnsi="Times New Roman" w:cs="Times New Roman"/>
        </w:rPr>
        <w:t xml:space="preserve"> the (agemaku) curtain, walks down the (hashigakiri) bridge, and then stands </w:t>
      </w:r>
      <w:r w:rsidR="00A424C2" w:rsidRPr="00AD0435">
        <w:rPr>
          <w:rFonts w:ascii="Times New Roman" w:hAnsi="Times New Roman" w:cs="Times New Roman"/>
        </w:rPr>
        <w:t>subsequent</w:t>
      </w:r>
      <w:r w:rsidRPr="00AD0435">
        <w:rPr>
          <w:rFonts w:ascii="Times New Roman" w:hAnsi="Times New Roman" w:cs="Times New Roman"/>
        </w:rPr>
        <w:t xml:space="preserve"> to the (shitebashira) the shite’s pillar. </w:t>
      </w:r>
    </w:p>
    <w:p w14:paraId="05524F7A" w14:textId="7BF97B93" w:rsidR="000B7689" w:rsidRPr="00AD0435" w:rsidRDefault="000B7689" w:rsidP="006C2C76">
      <w:pPr>
        <w:rPr>
          <w:rFonts w:ascii="Times New Roman" w:hAnsi="Times New Roman" w:cs="Times New Roman"/>
        </w:rPr>
      </w:pPr>
      <w:r w:rsidRPr="00AD0435">
        <w:rPr>
          <w:rFonts w:ascii="Times New Roman" w:hAnsi="Times New Roman" w:cs="Times New Roman"/>
        </w:rPr>
        <w:tab/>
      </w:r>
      <w:r w:rsidR="008766CF" w:rsidRPr="00AD0435">
        <w:rPr>
          <w:rFonts w:ascii="Times New Roman" w:hAnsi="Times New Roman" w:cs="Times New Roman"/>
        </w:rPr>
        <w:t>A traditional Noh set, the (kiz</w:t>
      </w:r>
      <w:r w:rsidRPr="00AD0435">
        <w:rPr>
          <w:rFonts w:ascii="Times New Roman" w:hAnsi="Times New Roman" w:cs="Times New Roman"/>
        </w:rPr>
        <w:t xml:space="preserve">ohashi) </w:t>
      </w:r>
      <w:r w:rsidR="00E0357C" w:rsidRPr="00AD0435">
        <w:rPr>
          <w:rFonts w:ascii="Times New Roman" w:hAnsi="Times New Roman" w:cs="Times New Roman"/>
        </w:rPr>
        <w:t xml:space="preserve">stairs </w:t>
      </w:r>
      <w:r w:rsidRPr="00AD0435">
        <w:rPr>
          <w:rFonts w:ascii="Times New Roman" w:hAnsi="Times New Roman" w:cs="Times New Roman"/>
        </w:rPr>
        <w:t xml:space="preserve">are never </w:t>
      </w:r>
      <w:r w:rsidR="008766CF" w:rsidRPr="00AD0435">
        <w:rPr>
          <w:rFonts w:ascii="Times New Roman" w:hAnsi="Times New Roman" w:cs="Times New Roman"/>
        </w:rPr>
        <w:t>used</w:t>
      </w:r>
      <w:r w:rsidR="00E0357C" w:rsidRPr="00AD0435">
        <w:rPr>
          <w:rFonts w:ascii="Times New Roman" w:hAnsi="Times New Roman" w:cs="Times New Roman"/>
        </w:rPr>
        <w:t xml:space="preserve"> in a performance</w:t>
      </w:r>
      <w:r w:rsidR="008766CF" w:rsidRPr="00AD0435">
        <w:rPr>
          <w:rFonts w:ascii="Times New Roman" w:hAnsi="Times New Roman" w:cs="Times New Roman"/>
        </w:rPr>
        <w:t>, and the walkway of (hashig</w:t>
      </w:r>
      <w:r w:rsidRPr="00AD0435">
        <w:rPr>
          <w:rFonts w:ascii="Times New Roman" w:hAnsi="Times New Roman" w:cs="Times New Roman"/>
        </w:rPr>
        <w:t xml:space="preserve">akiri) is only used by the </w:t>
      </w:r>
      <w:r w:rsidRPr="00AD0435">
        <w:rPr>
          <w:rFonts w:ascii="Times New Roman" w:hAnsi="Times New Roman" w:cs="Times New Roman"/>
          <w:i/>
        </w:rPr>
        <w:t xml:space="preserve">shite </w:t>
      </w:r>
      <w:r w:rsidR="00E0357C" w:rsidRPr="00AD0435">
        <w:rPr>
          <w:rFonts w:ascii="Times New Roman" w:hAnsi="Times New Roman" w:cs="Times New Roman"/>
        </w:rPr>
        <w:t>character, that is why</w:t>
      </w:r>
      <w:r w:rsidRPr="00AD0435">
        <w:rPr>
          <w:rFonts w:ascii="Times New Roman" w:hAnsi="Times New Roman" w:cs="Times New Roman"/>
        </w:rPr>
        <w:t xml:space="preserve"> </w:t>
      </w:r>
      <w:r w:rsidR="005F30A9" w:rsidRPr="00AD0435">
        <w:rPr>
          <w:rFonts w:ascii="Times New Roman" w:hAnsi="Times New Roman" w:cs="Times New Roman"/>
        </w:rPr>
        <w:t xml:space="preserve">Hakuryo would </w:t>
      </w:r>
      <w:r w:rsidR="00E0357C" w:rsidRPr="00AD0435">
        <w:rPr>
          <w:rFonts w:ascii="Times New Roman" w:hAnsi="Times New Roman" w:cs="Times New Roman"/>
        </w:rPr>
        <w:t xml:space="preserve">stay next to </w:t>
      </w:r>
      <w:r w:rsidR="005F30A9" w:rsidRPr="00AD0435">
        <w:rPr>
          <w:rFonts w:ascii="Times New Roman" w:hAnsi="Times New Roman" w:cs="Times New Roman"/>
        </w:rPr>
        <w:t>(fuebashira) the flute pl</w:t>
      </w:r>
      <w:r w:rsidR="00E0357C" w:rsidRPr="00AD0435">
        <w:rPr>
          <w:rFonts w:ascii="Times New Roman" w:hAnsi="Times New Roman" w:cs="Times New Roman"/>
        </w:rPr>
        <w:t>ayer, upstage left (See Figure 4</w:t>
      </w:r>
      <w:r w:rsidR="005F30A9" w:rsidRPr="00AD0435">
        <w:rPr>
          <w:rFonts w:ascii="Times New Roman" w:hAnsi="Times New Roman" w:cs="Times New Roman"/>
        </w:rPr>
        <w:t xml:space="preserve">). In that part of the play Hakuryo stays in his place until later on he goes to return the mantle back to the angel, as Motokiyo edicts; </w:t>
      </w:r>
      <w:r w:rsidR="005F30A9" w:rsidRPr="00AD0435">
        <w:rPr>
          <w:rFonts w:ascii="Times New Roman" w:hAnsi="Times New Roman" w:cs="Times New Roman"/>
          <w:b/>
          <w:i/>
        </w:rPr>
        <w:t>“he gives it to her and shakes it in both hands.”</w:t>
      </w:r>
      <w:r w:rsidR="005F30A9" w:rsidRPr="00AD0435">
        <w:rPr>
          <w:rStyle w:val="FootnoteReference"/>
          <w:rFonts w:ascii="Times New Roman" w:hAnsi="Times New Roman" w:cs="Times New Roman"/>
          <w:b/>
          <w:i/>
        </w:rPr>
        <w:footnoteReference w:id="41"/>
      </w:r>
    </w:p>
    <w:p w14:paraId="52FA610A" w14:textId="574DD68D" w:rsidR="005F30A9" w:rsidRPr="00AD0435" w:rsidRDefault="007E4F98" w:rsidP="006C2C76">
      <w:pPr>
        <w:rPr>
          <w:rFonts w:ascii="Times New Roman" w:hAnsi="Times New Roman" w:cs="Times New Roman"/>
        </w:rPr>
      </w:pPr>
      <w:r w:rsidRPr="00AD0435">
        <w:rPr>
          <w:rFonts w:ascii="Times New Roman" w:hAnsi="Times New Roman" w:cs="Times New Roman"/>
        </w:rPr>
        <w:tab/>
        <w:t>Then</w:t>
      </w:r>
      <w:r w:rsidR="005F30A9" w:rsidRPr="00AD0435">
        <w:rPr>
          <w:rFonts w:ascii="Times New Roman" w:hAnsi="Times New Roman" w:cs="Times New Roman"/>
        </w:rPr>
        <w:t xml:space="preserve">, the Angel </w:t>
      </w:r>
      <w:r w:rsidR="00FA75F3" w:rsidRPr="00AD0435">
        <w:rPr>
          <w:rFonts w:ascii="Times New Roman" w:hAnsi="Times New Roman" w:cs="Times New Roman"/>
        </w:rPr>
        <w:t>presents</w:t>
      </w:r>
      <w:r w:rsidR="005F30A9" w:rsidRPr="00AD0435">
        <w:rPr>
          <w:rFonts w:ascii="Times New Roman" w:hAnsi="Times New Roman" w:cs="Times New Roman"/>
        </w:rPr>
        <w:t xml:space="preserve"> her dances on the butai, (See Figure 4); </w:t>
      </w:r>
      <w:r w:rsidR="005F30A9" w:rsidRPr="00AD0435">
        <w:rPr>
          <w:rFonts w:ascii="Times New Roman" w:hAnsi="Times New Roman" w:cs="Times New Roman"/>
          <w:b/>
          <w:i/>
        </w:rPr>
        <w:t xml:space="preserve">“the Dance of the Rainbow Skirt, of the Robe of Feathers”, “The Dance of the Suraga, with the music of the East” </w:t>
      </w:r>
      <w:r w:rsidR="005F30A9" w:rsidRPr="00AD0435">
        <w:rPr>
          <w:rFonts w:ascii="Times New Roman" w:hAnsi="Times New Roman" w:cs="Times New Roman"/>
        </w:rPr>
        <w:t>then</w:t>
      </w:r>
      <w:r w:rsidR="005F30A9" w:rsidRPr="00AD0435">
        <w:rPr>
          <w:rFonts w:ascii="Times New Roman" w:hAnsi="Times New Roman" w:cs="Times New Roman"/>
          <w:b/>
          <w:i/>
        </w:rPr>
        <w:t>, “she dances three of the five parts of the dance calle ‘Yo no Mai’, the Prelude dance… Springing from side to side… She dances ‘Hai no Mai’, the Broken Dance,</w:t>
      </w:r>
      <w:r w:rsidR="005F30A9" w:rsidRPr="00AD0435">
        <w:rPr>
          <w:rStyle w:val="FootnoteReference"/>
          <w:rFonts w:ascii="Times New Roman" w:hAnsi="Times New Roman" w:cs="Times New Roman"/>
          <w:b/>
          <w:i/>
        </w:rPr>
        <w:footnoteReference w:id="42"/>
      </w:r>
      <w:r w:rsidR="005F30A9" w:rsidRPr="00AD0435">
        <w:rPr>
          <w:rFonts w:ascii="Times New Roman" w:hAnsi="Times New Roman" w:cs="Times New Roman"/>
          <w:b/>
          <w:i/>
        </w:rPr>
        <w:t>”</w:t>
      </w:r>
      <w:r w:rsidR="005F30A9" w:rsidRPr="00AD0435">
        <w:rPr>
          <w:rFonts w:ascii="Times New Roman" w:hAnsi="Times New Roman" w:cs="Times New Roman"/>
        </w:rPr>
        <w:t xml:space="preserve"> to </w:t>
      </w:r>
      <w:r w:rsidR="00FA75F3" w:rsidRPr="00AD0435">
        <w:rPr>
          <w:rFonts w:ascii="Times New Roman" w:hAnsi="Times New Roman" w:cs="Times New Roman"/>
        </w:rPr>
        <w:t>give</w:t>
      </w:r>
      <w:r w:rsidR="005F30A9" w:rsidRPr="00AD0435">
        <w:rPr>
          <w:rFonts w:ascii="Times New Roman" w:hAnsi="Times New Roman" w:cs="Times New Roman"/>
        </w:rPr>
        <w:t xml:space="preserve"> back Hakutyo for his </w:t>
      </w:r>
      <w:r w:rsidR="00FA75F3" w:rsidRPr="00AD0435">
        <w:rPr>
          <w:rFonts w:ascii="Times New Roman" w:hAnsi="Times New Roman" w:cs="Times New Roman"/>
        </w:rPr>
        <w:t>kindheartedness</w:t>
      </w:r>
      <w:r w:rsidR="00F10A4A" w:rsidRPr="00AD0435">
        <w:rPr>
          <w:rFonts w:ascii="Times New Roman" w:hAnsi="Times New Roman" w:cs="Times New Roman"/>
        </w:rPr>
        <w:t>. The quality of the Angel’s dance all depends on the polished floor, the type of wood use, the resin pine, and the pots beneath the stage to accentuate the clomping sounds in the Angel’s dance</w:t>
      </w:r>
      <w:r w:rsidR="00F10A4A" w:rsidRPr="00AD0435">
        <w:rPr>
          <w:rStyle w:val="FootnoteReference"/>
          <w:rFonts w:ascii="Times New Roman" w:hAnsi="Times New Roman" w:cs="Times New Roman"/>
        </w:rPr>
        <w:footnoteReference w:id="43"/>
      </w:r>
      <w:r w:rsidR="00F10A4A" w:rsidRPr="00AD0435">
        <w:rPr>
          <w:rFonts w:ascii="Times New Roman" w:hAnsi="Times New Roman" w:cs="Times New Roman"/>
        </w:rPr>
        <w:t>.</w:t>
      </w:r>
      <w:r w:rsidR="00FA75F3" w:rsidRPr="00AD0435">
        <w:rPr>
          <w:rFonts w:ascii="Times New Roman" w:hAnsi="Times New Roman" w:cs="Times New Roman"/>
        </w:rPr>
        <w:t xml:space="preserve"> </w:t>
      </w:r>
    </w:p>
    <w:p w14:paraId="5995D921" w14:textId="77777777" w:rsidR="00E354EB" w:rsidRPr="00AD0435" w:rsidRDefault="00E354EB" w:rsidP="006C2C76">
      <w:pPr>
        <w:rPr>
          <w:rFonts w:ascii="Times New Roman" w:hAnsi="Times New Roman" w:cs="Times New Roman"/>
          <w:b/>
        </w:rPr>
      </w:pPr>
    </w:p>
    <w:p w14:paraId="55C96454" w14:textId="282472AB" w:rsidR="008C20AA" w:rsidRPr="00AD0435" w:rsidRDefault="008C20AA" w:rsidP="00E354EB">
      <w:pPr>
        <w:jc w:val="center"/>
        <w:rPr>
          <w:rFonts w:ascii="Times New Roman" w:hAnsi="Times New Roman" w:cs="Times New Roman"/>
          <w:b/>
        </w:rPr>
      </w:pPr>
      <w:r w:rsidRPr="00AD0435">
        <w:rPr>
          <w:rFonts w:ascii="Times New Roman" w:hAnsi="Times New Roman" w:cs="Times New Roman"/>
          <w:b/>
          <w:noProof/>
        </w:rPr>
        <w:drawing>
          <wp:inline distT="0" distB="0" distL="0" distR="0" wp14:anchorId="6252CD0E" wp14:editId="5C651B42">
            <wp:extent cx="4970900" cy="3429000"/>
            <wp:effectExtent l="0" t="0" r="7620" b="0"/>
            <wp:docPr id="10" name="Picture 10" descr="Macintosh HD:Users:rojanlotfdoust:Desktop:noh-the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rojanlotfdoust:Desktop:noh-theate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71902" cy="3429691"/>
                    </a:xfrm>
                    <a:prstGeom prst="rect">
                      <a:avLst/>
                    </a:prstGeom>
                    <a:noFill/>
                    <a:ln>
                      <a:noFill/>
                    </a:ln>
                  </pic:spPr>
                </pic:pic>
              </a:graphicData>
            </a:graphic>
          </wp:inline>
        </w:drawing>
      </w:r>
    </w:p>
    <w:p w14:paraId="410F26E5" w14:textId="519876C1" w:rsidR="00F10A4A" w:rsidRPr="00AD0435" w:rsidRDefault="00F10A4A" w:rsidP="006C2C76">
      <w:pPr>
        <w:rPr>
          <w:rFonts w:ascii="Times New Roman" w:hAnsi="Times New Roman" w:cs="Times New Roman"/>
        </w:rPr>
      </w:pPr>
      <w:r w:rsidRPr="00AD0435">
        <w:rPr>
          <w:rFonts w:ascii="Times New Roman" w:hAnsi="Times New Roman" w:cs="Times New Roman"/>
          <w:b/>
        </w:rPr>
        <w:t>Figure 7-</w:t>
      </w:r>
      <w:r w:rsidRPr="00AD0435">
        <w:rPr>
          <w:rFonts w:ascii="Times New Roman" w:hAnsi="Times New Roman" w:cs="Times New Roman"/>
        </w:rPr>
        <w:t>Ho no Mai dance</w:t>
      </w:r>
    </w:p>
    <w:p w14:paraId="74B7FE02" w14:textId="4E93A313" w:rsidR="00F10A4A" w:rsidRPr="00AD0435" w:rsidRDefault="00F10A4A" w:rsidP="006C2C76">
      <w:pPr>
        <w:rPr>
          <w:rFonts w:ascii="Times New Roman" w:hAnsi="Times New Roman" w:cs="Times New Roman"/>
        </w:rPr>
      </w:pPr>
      <w:r w:rsidRPr="00AD0435">
        <w:rPr>
          <w:rFonts w:ascii="Times New Roman" w:hAnsi="Times New Roman" w:cs="Times New Roman"/>
        </w:rPr>
        <w:t>This image was taken from an online source</w:t>
      </w:r>
      <w:r w:rsidRPr="00AD0435">
        <w:rPr>
          <w:rStyle w:val="FootnoteReference"/>
          <w:rFonts w:ascii="Times New Roman" w:hAnsi="Times New Roman" w:cs="Times New Roman"/>
        </w:rPr>
        <w:footnoteReference w:id="44"/>
      </w:r>
      <w:r w:rsidRPr="00AD0435">
        <w:rPr>
          <w:rFonts w:ascii="Times New Roman" w:hAnsi="Times New Roman" w:cs="Times New Roman"/>
        </w:rPr>
        <w:t>, and it shows the Angel character in Hagoromo dancing the Ho no Mai.</w:t>
      </w:r>
    </w:p>
    <w:p w14:paraId="1B906B8D" w14:textId="77777777" w:rsidR="00F10A4A" w:rsidRPr="00AD0435" w:rsidRDefault="00F10A4A" w:rsidP="006C2C76">
      <w:pPr>
        <w:rPr>
          <w:rFonts w:ascii="Times New Roman" w:hAnsi="Times New Roman" w:cs="Times New Roman"/>
        </w:rPr>
      </w:pPr>
    </w:p>
    <w:p w14:paraId="1504A36D" w14:textId="002A46B2" w:rsidR="00F10A4A" w:rsidRPr="00AD0435" w:rsidRDefault="00F10A4A" w:rsidP="006C2C76">
      <w:pPr>
        <w:rPr>
          <w:rFonts w:ascii="Times New Roman" w:hAnsi="Times New Roman" w:cs="Times New Roman"/>
        </w:rPr>
      </w:pPr>
      <w:r w:rsidRPr="00AD0435">
        <w:rPr>
          <w:rFonts w:ascii="Times New Roman" w:hAnsi="Times New Roman" w:cs="Times New Roman"/>
        </w:rPr>
        <w:tab/>
        <w:t xml:space="preserve">In the </w:t>
      </w:r>
      <w:r w:rsidR="00FA75F3" w:rsidRPr="00AD0435">
        <w:rPr>
          <w:rFonts w:ascii="Times New Roman" w:hAnsi="Times New Roman" w:cs="Times New Roman"/>
        </w:rPr>
        <w:t>final scene</w:t>
      </w:r>
      <w:r w:rsidRPr="00AD0435">
        <w:rPr>
          <w:rFonts w:ascii="Times New Roman" w:hAnsi="Times New Roman" w:cs="Times New Roman"/>
        </w:rPr>
        <w:t xml:space="preserve">, the Angel again dances the </w:t>
      </w:r>
      <w:r w:rsidRPr="00AD0435">
        <w:rPr>
          <w:rFonts w:ascii="Times New Roman" w:hAnsi="Times New Roman" w:cs="Times New Roman"/>
          <w:b/>
          <w:i/>
        </w:rPr>
        <w:t>“Ho no Mai, the Broken Dance”</w:t>
      </w:r>
      <w:r w:rsidRPr="00AD0435">
        <w:rPr>
          <w:rStyle w:val="FootnoteReference"/>
          <w:rFonts w:ascii="Times New Roman" w:hAnsi="Times New Roman" w:cs="Times New Roman"/>
          <w:b/>
          <w:i/>
        </w:rPr>
        <w:footnoteReference w:id="45"/>
      </w:r>
      <w:r w:rsidRPr="00AD0435">
        <w:rPr>
          <w:rFonts w:ascii="Times New Roman" w:hAnsi="Times New Roman" w:cs="Times New Roman"/>
        </w:rPr>
        <w:t xml:space="preserve"> (See Figure 7), while the chorus describe her, </w:t>
      </w:r>
      <w:r w:rsidRPr="00AD0435">
        <w:rPr>
          <w:rFonts w:ascii="Times New Roman" w:hAnsi="Times New Roman" w:cs="Times New Roman"/>
          <w:b/>
          <w:i/>
        </w:rPr>
        <w:t>“she flies, over the mountain of Ashitaka”</w:t>
      </w:r>
      <w:r w:rsidRPr="00AD0435">
        <w:rPr>
          <w:rStyle w:val="FootnoteReference"/>
          <w:rFonts w:ascii="Times New Roman" w:hAnsi="Times New Roman" w:cs="Times New Roman"/>
          <w:b/>
          <w:i/>
        </w:rPr>
        <w:footnoteReference w:id="46"/>
      </w:r>
      <w:r w:rsidRPr="00AD0435">
        <w:rPr>
          <w:rFonts w:ascii="Times New Roman" w:hAnsi="Times New Roman" w:cs="Times New Roman"/>
          <w:b/>
          <w:i/>
        </w:rPr>
        <w:t>, “very faint her form, Mingles with mists of heaven; Now lost to sight”</w:t>
      </w:r>
      <w:r w:rsidRPr="00AD0435">
        <w:rPr>
          <w:rStyle w:val="FootnoteReference"/>
          <w:rFonts w:ascii="Times New Roman" w:hAnsi="Times New Roman" w:cs="Times New Roman"/>
          <w:b/>
          <w:i/>
        </w:rPr>
        <w:footnoteReference w:id="47"/>
      </w:r>
      <w:r w:rsidRPr="00AD0435">
        <w:rPr>
          <w:rFonts w:ascii="Times New Roman" w:hAnsi="Times New Roman" w:cs="Times New Roman"/>
          <w:b/>
          <w:i/>
        </w:rPr>
        <w:t>.</w:t>
      </w:r>
      <w:r w:rsidRPr="00AD0435">
        <w:rPr>
          <w:rFonts w:ascii="Times New Roman" w:hAnsi="Times New Roman" w:cs="Times New Roman"/>
        </w:rPr>
        <w:t xml:space="preserve"> While the act is finishing up, the Angel dances</w:t>
      </w:r>
      <w:r w:rsidR="00FA75F3" w:rsidRPr="00AD0435">
        <w:rPr>
          <w:rFonts w:ascii="Times New Roman" w:hAnsi="Times New Roman" w:cs="Times New Roman"/>
        </w:rPr>
        <w:t xml:space="preserve"> back the way she entered,</w:t>
      </w:r>
      <w:r w:rsidRPr="00AD0435">
        <w:rPr>
          <w:rFonts w:ascii="Times New Roman" w:hAnsi="Times New Roman" w:cs="Times New Roman"/>
        </w:rPr>
        <w:t xml:space="preserve"> up the walkway of (hashigakari) through the (agemaku) </w:t>
      </w:r>
      <w:r w:rsidR="00FA75F3" w:rsidRPr="00AD0435">
        <w:rPr>
          <w:rFonts w:ascii="Times New Roman" w:hAnsi="Times New Roman" w:cs="Times New Roman"/>
        </w:rPr>
        <w:t>parting from the chorus, orchestra and H</w:t>
      </w:r>
      <w:r w:rsidRPr="00AD0435">
        <w:rPr>
          <w:rFonts w:ascii="Times New Roman" w:hAnsi="Times New Roman" w:cs="Times New Roman"/>
        </w:rPr>
        <w:t>aku</w:t>
      </w:r>
      <w:r w:rsidR="00FA75F3" w:rsidRPr="00AD0435">
        <w:rPr>
          <w:rFonts w:ascii="Times New Roman" w:hAnsi="Times New Roman" w:cs="Times New Roman"/>
        </w:rPr>
        <w:t>r</w:t>
      </w:r>
      <w:r w:rsidRPr="00AD0435">
        <w:rPr>
          <w:rFonts w:ascii="Times New Roman" w:hAnsi="Times New Roman" w:cs="Times New Roman"/>
        </w:rPr>
        <w:t xml:space="preserve">yo the </w:t>
      </w:r>
      <w:r w:rsidR="00FA75F3" w:rsidRPr="00AD0435">
        <w:rPr>
          <w:rFonts w:ascii="Times New Roman" w:hAnsi="Times New Roman" w:cs="Times New Roman"/>
        </w:rPr>
        <w:t xml:space="preserve">being the </w:t>
      </w:r>
      <w:r w:rsidRPr="00AD0435">
        <w:rPr>
          <w:rFonts w:ascii="Times New Roman" w:hAnsi="Times New Roman" w:cs="Times New Roman"/>
        </w:rPr>
        <w:t>only ones on stage</w:t>
      </w:r>
      <w:r w:rsidRPr="00AD0435">
        <w:rPr>
          <w:rStyle w:val="FootnoteReference"/>
          <w:rFonts w:ascii="Times New Roman" w:hAnsi="Times New Roman" w:cs="Times New Roman"/>
        </w:rPr>
        <w:footnoteReference w:id="48"/>
      </w:r>
      <w:r w:rsidRPr="00AD0435">
        <w:rPr>
          <w:rFonts w:ascii="Times New Roman" w:hAnsi="Times New Roman" w:cs="Times New Roman"/>
        </w:rPr>
        <w:t>.</w:t>
      </w:r>
    </w:p>
    <w:p w14:paraId="3DD0CEC6" w14:textId="77777777" w:rsidR="00F10A4A" w:rsidRPr="00AD0435" w:rsidRDefault="00F10A4A" w:rsidP="006C2C76">
      <w:pPr>
        <w:rPr>
          <w:rFonts w:ascii="Times New Roman" w:hAnsi="Times New Roman" w:cs="Times New Roman"/>
        </w:rPr>
      </w:pPr>
    </w:p>
    <w:p w14:paraId="2DE674C8" w14:textId="3940548E" w:rsidR="00F10A4A" w:rsidRPr="00AD0435" w:rsidRDefault="00F10A4A" w:rsidP="006C2C76">
      <w:pPr>
        <w:rPr>
          <w:rFonts w:ascii="Times New Roman" w:hAnsi="Times New Roman" w:cs="Times New Roman"/>
        </w:rPr>
      </w:pPr>
      <w:r w:rsidRPr="00AD0435">
        <w:rPr>
          <w:rFonts w:ascii="Times New Roman" w:hAnsi="Times New Roman" w:cs="Times New Roman"/>
        </w:rPr>
        <w:tab/>
        <w:t xml:space="preserve">In conclusion, I believe that if </w:t>
      </w:r>
      <w:r w:rsidR="005A7E6B" w:rsidRPr="00AD0435">
        <w:rPr>
          <w:rFonts w:ascii="Times New Roman" w:hAnsi="Times New Roman" w:cs="Times New Roman"/>
        </w:rPr>
        <w:t xml:space="preserve">any individual is interested in creating a traditional Noh production such as </w:t>
      </w:r>
      <w:r w:rsidRPr="00AD0435">
        <w:rPr>
          <w:rFonts w:ascii="Times New Roman" w:hAnsi="Times New Roman" w:cs="Times New Roman"/>
        </w:rPr>
        <w:t>the play ‘Hagoromo’ in a traditional Noh style, they must first be aware of all the rigorous instructions of the traditional Noh set design, including all the other characteristics</w:t>
      </w:r>
      <w:r w:rsidR="00FA75F3" w:rsidRPr="00AD0435">
        <w:rPr>
          <w:rFonts w:ascii="Times New Roman" w:hAnsi="Times New Roman" w:cs="Times New Roman"/>
        </w:rPr>
        <w:t xml:space="preserve">, such as makeup, </w:t>
      </w:r>
      <w:r w:rsidR="00C6507D" w:rsidRPr="00AD0435">
        <w:rPr>
          <w:rFonts w:ascii="Times New Roman" w:hAnsi="Times New Roman" w:cs="Times New Roman"/>
        </w:rPr>
        <w:t>props and costumes</w:t>
      </w:r>
      <w:r w:rsidRPr="00AD0435">
        <w:rPr>
          <w:rFonts w:ascii="Times New Roman" w:hAnsi="Times New Roman" w:cs="Times New Roman"/>
        </w:rPr>
        <w:t>.</w:t>
      </w:r>
      <w:r w:rsidR="00C6507D" w:rsidRPr="00AD0435">
        <w:rPr>
          <w:rFonts w:ascii="Times New Roman" w:hAnsi="Times New Roman" w:cs="Times New Roman"/>
        </w:rPr>
        <w:t xml:space="preserve"> As</w:t>
      </w:r>
      <w:r w:rsidRPr="00AD0435">
        <w:rPr>
          <w:rFonts w:ascii="Times New Roman" w:hAnsi="Times New Roman" w:cs="Times New Roman"/>
        </w:rPr>
        <w:t xml:space="preserve"> it is very essential for one to know the purpose of the set elements, design, constructions, usage of props, the materials that are used and the restrictions, that a character has for their </w:t>
      </w:r>
      <w:r w:rsidR="00C6507D" w:rsidRPr="00AD0435">
        <w:rPr>
          <w:rFonts w:ascii="Times New Roman" w:hAnsi="Times New Roman" w:cs="Times New Roman"/>
        </w:rPr>
        <w:t>actions</w:t>
      </w:r>
      <w:r w:rsidRPr="00AD0435">
        <w:rPr>
          <w:rFonts w:ascii="Times New Roman" w:hAnsi="Times New Roman" w:cs="Times New Roman"/>
        </w:rPr>
        <w:t xml:space="preserve">. All these components are fundamental for any traditional Noh performance, as they impact all </w:t>
      </w:r>
      <w:r w:rsidR="00E2650D" w:rsidRPr="00AD0435">
        <w:rPr>
          <w:rFonts w:ascii="Times New Roman" w:hAnsi="Times New Roman" w:cs="Times New Roman"/>
        </w:rPr>
        <w:t>parts</w:t>
      </w:r>
      <w:r w:rsidRPr="00AD0435">
        <w:rPr>
          <w:rFonts w:ascii="Times New Roman" w:hAnsi="Times New Roman" w:cs="Times New Roman"/>
        </w:rPr>
        <w:t xml:space="preserve"> of the performance, and due to </w:t>
      </w:r>
      <w:r w:rsidR="00E2650D" w:rsidRPr="00AD0435">
        <w:rPr>
          <w:rFonts w:ascii="Times New Roman" w:hAnsi="Times New Roman" w:cs="Times New Roman"/>
        </w:rPr>
        <w:t>exact</w:t>
      </w:r>
      <w:r w:rsidRPr="00AD0435">
        <w:rPr>
          <w:rFonts w:ascii="Times New Roman" w:hAnsi="Times New Roman" w:cs="Times New Roman"/>
        </w:rPr>
        <w:t xml:space="preserve"> established rules of the Noh theatre, they </w:t>
      </w:r>
      <w:r w:rsidR="00E2650D" w:rsidRPr="00AD0435">
        <w:rPr>
          <w:rFonts w:ascii="Times New Roman" w:hAnsi="Times New Roman" w:cs="Times New Roman"/>
        </w:rPr>
        <w:t>have to be followed</w:t>
      </w:r>
      <w:r w:rsidR="00CD27BA" w:rsidRPr="00AD0435">
        <w:rPr>
          <w:rFonts w:ascii="Times New Roman" w:hAnsi="Times New Roman" w:cs="Times New Roman"/>
        </w:rPr>
        <w:t>. As if the rules are not followed then it will not be considered a traditional Noh performance and could also be considered disrespectful for failing to follow the guidelines and rules of the respected tradition.</w:t>
      </w:r>
    </w:p>
    <w:p w14:paraId="02A4B41A" w14:textId="77777777" w:rsidR="00CD27BA" w:rsidRPr="00AD0435" w:rsidRDefault="00CD27BA" w:rsidP="006C2C76">
      <w:pPr>
        <w:rPr>
          <w:rFonts w:ascii="Times New Roman" w:hAnsi="Times New Roman" w:cs="Times New Roman"/>
        </w:rPr>
      </w:pPr>
    </w:p>
    <w:p w14:paraId="039DEED7" w14:textId="140F4BB7" w:rsidR="00CD27BA" w:rsidRPr="00AD0435" w:rsidRDefault="00CD27BA" w:rsidP="006C2C76">
      <w:pPr>
        <w:rPr>
          <w:rFonts w:ascii="Times New Roman" w:hAnsi="Times New Roman" w:cs="Times New Roman"/>
        </w:rPr>
      </w:pPr>
      <w:r w:rsidRPr="00AD0435">
        <w:rPr>
          <w:rFonts w:ascii="Times New Roman" w:hAnsi="Times New Roman" w:cs="Times New Roman"/>
        </w:rPr>
        <w:t>Word Count:</w:t>
      </w:r>
      <w:r w:rsidR="005A7E6B" w:rsidRPr="00AD0435">
        <w:rPr>
          <w:rFonts w:ascii="Times New Roman" w:hAnsi="Times New Roman" w:cs="Times New Roman"/>
        </w:rPr>
        <w:t xml:space="preserve"> 2,494</w:t>
      </w:r>
    </w:p>
    <w:p w14:paraId="3DBAA1CC" w14:textId="77777777" w:rsidR="0077263A" w:rsidRPr="00AD0435" w:rsidRDefault="0077263A" w:rsidP="006C2C76">
      <w:pPr>
        <w:rPr>
          <w:rFonts w:ascii="Times New Roman" w:hAnsi="Times New Roman" w:cs="Times New Roman"/>
        </w:rPr>
      </w:pPr>
    </w:p>
    <w:p w14:paraId="3BDDEAD2" w14:textId="77777777" w:rsidR="0077263A" w:rsidRPr="00AD0435" w:rsidRDefault="0077263A" w:rsidP="006C2C76">
      <w:pPr>
        <w:rPr>
          <w:rFonts w:ascii="Times New Roman" w:hAnsi="Times New Roman" w:cs="Times New Roman"/>
        </w:rPr>
      </w:pPr>
    </w:p>
    <w:p w14:paraId="4B8660B7" w14:textId="77777777" w:rsidR="0077263A" w:rsidRPr="00AD0435" w:rsidRDefault="0077263A" w:rsidP="006C2C76">
      <w:pPr>
        <w:rPr>
          <w:rFonts w:ascii="Times New Roman" w:hAnsi="Times New Roman" w:cs="Times New Roman"/>
        </w:rPr>
      </w:pPr>
    </w:p>
    <w:p w14:paraId="7D3931EE" w14:textId="77777777" w:rsidR="0077263A" w:rsidRPr="00AD0435" w:rsidRDefault="0077263A" w:rsidP="006C2C76">
      <w:pPr>
        <w:rPr>
          <w:rFonts w:ascii="Times New Roman" w:hAnsi="Times New Roman" w:cs="Times New Roman"/>
        </w:rPr>
      </w:pPr>
    </w:p>
    <w:p w14:paraId="163D756B" w14:textId="77777777" w:rsidR="0077263A" w:rsidRPr="00AD0435" w:rsidRDefault="0077263A" w:rsidP="006C2C76">
      <w:pPr>
        <w:rPr>
          <w:rFonts w:ascii="Times New Roman" w:hAnsi="Times New Roman" w:cs="Times New Roman"/>
        </w:rPr>
      </w:pPr>
    </w:p>
    <w:p w14:paraId="4ECE4A62" w14:textId="77777777" w:rsidR="0077263A" w:rsidRPr="00AD0435" w:rsidRDefault="0077263A" w:rsidP="006C2C76">
      <w:pPr>
        <w:rPr>
          <w:rFonts w:ascii="Times New Roman" w:hAnsi="Times New Roman" w:cs="Times New Roman"/>
        </w:rPr>
      </w:pPr>
    </w:p>
    <w:p w14:paraId="5B087A80" w14:textId="77777777" w:rsidR="0077263A" w:rsidRPr="00AD0435" w:rsidRDefault="0077263A" w:rsidP="006C2C76">
      <w:pPr>
        <w:rPr>
          <w:rFonts w:ascii="Times New Roman" w:hAnsi="Times New Roman" w:cs="Times New Roman"/>
        </w:rPr>
      </w:pPr>
    </w:p>
    <w:p w14:paraId="6F5065BA" w14:textId="77777777" w:rsidR="0077263A" w:rsidRPr="00AD0435" w:rsidRDefault="0077263A" w:rsidP="006C2C76">
      <w:pPr>
        <w:rPr>
          <w:rFonts w:ascii="Times New Roman" w:hAnsi="Times New Roman" w:cs="Times New Roman"/>
        </w:rPr>
      </w:pPr>
    </w:p>
    <w:p w14:paraId="7A5B799E" w14:textId="77777777" w:rsidR="0077263A" w:rsidRPr="00AD0435" w:rsidRDefault="0077263A" w:rsidP="006C2C76">
      <w:pPr>
        <w:rPr>
          <w:rFonts w:ascii="Times New Roman" w:hAnsi="Times New Roman" w:cs="Times New Roman"/>
        </w:rPr>
      </w:pPr>
    </w:p>
    <w:p w14:paraId="225595B7" w14:textId="77777777" w:rsidR="0077263A" w:rsidRPr="00AD0435" w:rsidRDefault="0077263A" w:rsidP="006C2C76">
      <w:pPr>
        <w:rPr>
          <w:rFonts w:ascii="Times New Roman" w:hAnsi="Times New Roman" w:cs="Times New Roman"/>
        </w:rPr>
      </w:pPr>
    </w:p>
    <w:p w14:paraId="485D55F0" w14:textId="77777777" w:rsidR="0077263A" w:rsidRPr="00AD0435" w:rsidRDefault="0077263A" w:rsidP="006C2C76">
      <w:pPr>
        <w:rPr>
          <w:rFonts w:ascii="Times New Roman" w:hAnsi="Times New Roman" w:cs="Times New Roman"/>
        </w:rPr>
      </w:pPr>
    </w:p>
    <w:p w14:paraId="3FB6A477" w14:textId="77777777" w:rsidR="0077263A" w:rsidRPr="00AD0435" w:rsidRDefault="0077263A" w:rsidP="006C2C76">
      <w:pPr>
        <w:rPr>
          <w:rFonts w:ascii="Times New Roman" w:hAnsi="Times New Roman" w:cs="Times New Roman"/>
        </w:rPr>
      </w:pPr>
    </w:p>
    <w:p w14:paraId="5CD03F9F" w14:textId="77777777" w:rsidR="0077263A" w:rsidRPr="00AD0435" w:rsidRDefault="0077263A" w:rsidP="006C2C76">
      <w:pPr>
        <w:rPr>
          <w:rFonts w:ascii="Times New Roman" w:hAnsi="Times New Roman" w:cs="Times New Roman"/>
        </w:rPr>
      </w:pPr>
    </w:p>
    <w:p w14:paraId="3C25A129" w14:textId="77777777" w:rsidR="0077263A" w:rsidRPr="00AD0435" w:rsidRDefault="0077263A" w:rsidP="006C2C76">
      <w:pPr>
        <w:rPr>
          <w:rFonts w:ascii="Times New Roman" w:hAnsi="Times New Roman" w:cs="Times New Roman"/>
        </w:rPr>
      </w:pPr>
    </w:p>
    <w:p w14:paraId="0AA4790A" w14:textId="77777777" w:rsidR="0077263A" w:rsidRPr="00AD0435" w:rsidRDefault="0077263A" w:rsidP="006C2C76">
      <w:pPr>
        <w:rPr>
          <w:rFonts w:ascii="Times New Roman" w:hAnsi="Times New Roman" w:cs="Times New Roman"/>
        </w:rPr>
      </w:pPr>
    </w:p>
    <w:p w14:paraId="62C4319F" w14:textId="77777777" w:rsidR="0077263A" w:rsidRPr="00AD0435" w:rsidRDefault="0077263A" w:rsidP="006C2C76">
      <w:pPr>
        <w:rPr>
          <w:rFonts w:ascii="Times New Roman" w:hAnsi="Times New Roman" w:cs="Times New Roman"/>
        </w:rPr>
      </w:pPr>
    </w:p>
    <w:p w14:paraId="1BB09B6C" w14:textId="77777777" w:rsidR="0077263A" w:rsidRPr="00AD0435" w:rsidRDefault="0077263A" w:rsidP="006C2C76">
      <w:pPr>
        <w:rPr>
          <w:rFonts w:ascii="Times New Roman" w:hAnsi="Times New Roman" w:cs="Times New Roman"/>
        </w:rPr>
      </w:pPr>
    </w:p>
    <w:p w14:paraId="61473EF9" w14:textId="77777777" w:rsidR="0077263A" w:rsidRPr="00AD0435" w:rsidRDefault="0077263A" w:rsidP="006C2C76">
      <w:pPr>
        <w:rPr>
          <w:rFonts w:ascii="Times New Roman" w:hAnsi="Times New Roman" w:cs="Times New Roman"/>
        </w:rPr>
      </w:pPr>
    </w:p>
    <w:p w14:paraId="0547ADE7" w14:textId="77777777" w:rsidR="0077263A" w:rsidRPr="00AD0435" w:rsidRDefault="0077263A" w:rsidP="006C2C76">
      <w:pPr>
        <w:rPr>
          <w:rFonts w:ascii="Times New Roman" w:hAnsi="Times New Roman" w:cs="Times New Roman"/>
        </w:rPr>
      </w:pPr>
    </w:p>
    <w:p w14:paraId="29E7296C" w14:textId="77777777" w:rsidR="0077263A" w:rsidRPr="00AD0435" w:rsidRDefault="0077263A" w:rsidP="006C2C76">
      <w:pPr>
        <w:rPr>
          <w:rFonts w:ascii="Times New Roman" w:hAnsi="Times New Roman" w:cs="Times New Roman"/>
        </w:rPr>
      </w:pPr>
    </w:p>
    <w:p w14:paraId="242CD80C" w14:textId="77777777" w:rsidR="0077263A" w:rsidRPr="00AD0435" w:rsidRDefault="0077263A" w:rsidP="006C2C76">
      <w:pPr>
        <w:rPr>
          <w:rFonts w:ascii="Times New Roman" w:hAnsi="Times New Roman" w:cs="Times New Roman"/>
        </w:rPr>
      </w:pPr>
    </w:p>
    <w:p w14:paraId="67690698" w14:textId="77777777" w:rsidR="0077263A" w:rsidRPr="00AD0435" w:rsidRDefault="0077263A" w:rsidP="006C2C76">
      <w:pPr>
        <w:rPr>
          <w:rFonts w:ascii="Times New Roman" w:hAnsi="Times New Roman" w:cs="Times New Roman"/>
        </w:rPr>
      </w:pPr>
    </w:p>
    <w:p w14:paraId="432EE4F0" w14:textId="77777777" w:rsidR="0077263A" w:rsidRPr="00AD0435" w:rsidRDefault="0077263A" w:rsidP="006C2C76">
      <w:pPr>
        <w:rPr>
          <w:rFonts w:ascii="Times New Roman" w:hAnsi="Times New Roman" w:cs="Times New Roman"/>
        </w:rPr>
      </w:pPr>
    </w:p>
    <w:p w14:paraId="79119E5B" w14:textId="77777777" w:rsidR="0077263A" w:rsidRPr="00AD0435" w:rsidRDefault="0077263A" w:rsidP="006C2C76">
      <w:pPr>
        <w:rPr>
          <w:rFonts w:ascii="Times New Roman" w:hAnsi="Times New Roman" w:cs="Times New Roman"/>
        </w:rPr>
      </w:pPr>
    </w:p>
    <w:p w14:paraId="33F4FABA" w14:textId="77777777" w:rsidR="0077263A" w:rsidRPr="00AD0435" w:rsidRDefault="0077263A" w:rsidP="006C2C76">
      <w:pPr>
        <w:rPr>
          <w:rFonts w:ascii="Times New Roman" w:hAnsi="Times New Roman" w:cs="Times New Roman"/>
        </w:rPr>
      </w:pPr>
    </w:p>
    <w:p w14:paraId="58437A2D" w14:textId="77777777" w:rsidR="0077263A" w:rsidRPr="00AD0435" w:rsidRDefault="0077263A" w:rsidP="006C2C76">
      <w:pPr>
        <w:rPr>
          <w:rFonts w:ascii="Times New Roman" w:hAnsi="Times New Roman" w:cs="Times New Roman"/>
        </w:rPr>
      </w:pPr>
    </w:p>
    <w:p w14:paraId="2FB2EA90" w14:textId="77777777" w:rsidR="0077263A" w:rsidRPr="00AD0435" w:rsidRDefault="0077263A" w:rsidP="006C2C76">
      <w:pPr>
        <w:rPr>
          <w:rFonts w:ascii="Times New Roman" w:hAnsi="Times New Roman" w:cs="Times New Roman"/>
        </w:rPr>
      </w:pPr>
    </w:p>
    <w:p w14:paraId="7DDD6476" w14:textId="77777777" w:rsidR="0077263A" w:rsidRPr="00AD0435" w:rsidRDefault="0077263A" w:rsidP="006C2C76">
      <w:pPr>
        <w:rPr>
          <w:rFonts w:ascii="Times New Roman" w:hAnsi="Times New Roman" w:cs="Times New Roman"/>
        </w:rPr>
      </w:pPr>
    </w:p>
    <w:p w14:paraId="3163EE04" w14:textId="77777777" w:rsidR="0077263A" w:rsidRPr="00AD0435" w:rsidRDefault="0077263A" w:rsidP="006C2C76">
      <w:pPr>
        <w:rPr>
          <w:rFonts w:ascii="Times New Roman" w:hAnsi="Times New Roman" w:cs="Times New Roman"/>
        </w:rPr>
      </w:pPr>
    </w:p>
    <w:p w14:paraId="61AEDFB3" w14:textId="77777777" w:rsidR="0077263A" w:rsidRPr="00AD0435" w:rsidRDefault="0077263A" w:rsidP="006C2C76">
      <w:pPr>
        <w:rPr>
          <w:rFonts w:ascii="Times New Roman" w:hAnsi="Times New Roman" w:cs="Times New Roman"/>
        </w:rPr>
      </w:pPr>
    </w:p>
    <w:p w14:paraId="0CC8C47A" w14:textId="77777777" w:rsidR="0077263A" w:rsidRPr="00AD0435" w:rsidRDefault="0077263A" w:rsidP="006C2C76">
      <w:pPr>
        <w:rPr>
          <w:rFonts w:ascii="Times New Roman" w:hAnsi="Times New Roman" w:cs="Times New Roman"/>
        </w:rPr>
      </w:pPr>
    </w:p>
    <w:p w14:paraId="0D2625C2" w14:textId="77777777" w:rsidR="0077263A" w:rsidRPr="00AD0435" w:rsidRDefault="0077263A" w:rsidP="006C2C76">
      <w:pPr>
        <w:rPr>
          <w:rFonts w:ascii="Times New Roman" w:hAnsi="Times New Roman" w:cs="Times New Roman"/>
        </w:rPr>
      </w:pPr>
    </w:p>
    <w:p w14:paraId="0B83481D" w14:textId="77777777" w:rsidR="0077263A" w:rsidRPr="00AD0435" w:rsidRDefault="0077263A" w:rsidP="006C2C76">
      <w:pPr>
        <w:rPr>
          <w:rFonts w:ascii="Times New Roman" w:hAnsi="Times New Roman" w:cs="Times New Roman"/>
        </w:rPr>
      </w:pPr>
    </w:p>
    <w:p w14:paraId="5CF9AEE5" w14:textId="77777777" w:rsidR="00E965E2" w:rsidRPr="00AD0435" w:rsidRDefault="00E965E2" w:rsidP="006C2C76">
      <w:pPr>
        <w:rPr>
          <w:rFonts w:ascii="Times New Roman" w:hAnsi="Times New Roman" w:cs="Times New Roman"/>
        </w:rPr>
      </w:pPr>
    </w:p>
    <w:p w14:paraId="71B77C14" w14:textId="77777777" w:rsidR="00E965E2" w:rsidRPr="00AD0435" w:rsidRDefault="00E965E2" w:rsidP="006C2C76">
      <w:pPr>
        <w:rPr>
          <w:rFonts w:ascii="Times New Roman" w:hAnsi="Times New Roman" w:cs="Times New Roman"/>
        </w:rPr>
      </w:pPr>
    </w:p>
    <w:p w14:paraId="271FF2E5" w14:textId="77777777" w:rsidR="00E965E2" w:rsidRPr="00AD0435" w:rsidRDefault="00E965E2" w:rsidP="006C2C76">
      <w:pPr>
        <w:rPr>
          <w:rFonts w:ascii="Times New Roman" w:hAnsi="Times New Roman" w:cs="Times New Roman"/>
        </w:rPr>
      </w:pPr>
    </w:p>
    <w:p w14:paraId="0FB5F6C3" w14:textId="77777777" w:rsidR="00E965E2" w:rsidRPr="00AD0435" w:rsidRDefault="00E965E2" w:rsidP="006C2C76">
      <w:pPr>
        <w:rPr>
          <w:rFonts w:ascii="Times New Roman" w:hAnsi="Times New Roman" w:cs="Times New Roman"/>
        </w:rPr>
      </w:pPr>
    </w:p>
    <w:p w14:paraId="52C859D3" w14:textId="77777777" w:rsidR="00E965E2" w:rsidRPr="00AD0435" w:rsidRDefault="00E965E2" w:rsidP="006C2C76">
      <w:pPr>
        <w:rPr>
          <w:rFonts w:ascii="Times New Roman" w:hAnsi="Times New Roman" w:cs="Times New Roman"/>
        </w:rPr>
      </w:pPr>
    </w:p>
    <w:p w14:paraId="467242B2" w14:textId="77777777" w:rsidR="0077263A" w:rsidRPr="00AD0435" w:rsidRDefault="0077263A" w:rsidP="006C2C76">
      <w:pPr>
        <w:rPr>
          <w:rFonts w:ascii="Times New Roman" w:hAnsi="Times New Roman" w:cs="Times New Roman"/>
        </w:rPr>
      </w:pPr>
    </w:p>
    <w:p w14:paraId="28758F6A" w14:textId="77777777" w:rsidR="0077263A" w:rsidRPr="00AD0435" w:rsidRDefault="0077263A" w:rsidP="006C2C76">
      <w:pPr>
        <w:rPr>
          <w:rFonts w:ascii="Times New Roman" w:hAnsi="Times New Roman" w:cs="Times New Roman"/>
        </w:rPr>
      </w:pPr>
    </w:p>
    <w:p w14:paraId="410BACCD" w14:textId="77777777" w:rsidR="0077263A" w:rsidRPr="00AD0435" w:rsidRDefault="0077263A" w:rsidP="006C2C76">
      <w:pPr>
        <w:rPr>
          <w:rFonts w:ascii="Times New Roman" w:hAnsi="Times New Roman" w:cs="Times New Roman"/>
        </w:rPr>
      </w:pPr>
    </w:p>
    <w:p w14:paraId="77F0FF66" w14:textId="77777777" w:rsidR="0077263A" w:rsidRPr="00AD0435" w:rsidRDefault="0077263A" w:rsidP="006C2C76">
      <w:pPr>
        <w:rPr>
          <w:rFonts w:ascii="Times New Roman" w:hAnsi="Times New Roman" w:cs="Times New Roman"/>
        </w:rPr>
      </w:pPr>
    </w:p>
    <w:p w14:paraId="000B0E44" w14:textId="77777777" w:rsidR="0077263A" w:rsidRPr="00AD0435" w:rsidRDefault="0077263A" w:rsidP="0077263A">
      <w:pPr>
        <w:jc w:val="center"/>
        <w:rPr>
          <w:rFonts w:ascii="Times New Roman" w:hAnsi="Times New Roman" w:cs="Times New Roman"/>
        </w:rPr>
      </w:pPr>
      <w:r w:rsidRPr="00AD0435">
        <w:rPr>
          <w:rFonts w:ascii="Times New Roman" w:hAnsi="Times New Roman" w:cs="Times New Roman"/>
          <w:b/>
          <w:bCs/>
        </w:rPr>
        <w:t>Bibliography</w:t>
      </w:r>
    </w:p>
    <w:p w14:paraId="432EEE31" w14:textId="77777777" w:rsidR="0077263A" w:rsidRPr="00AD0435" w:rsidRDefault="0077263A" w:rsidP="0077263A">
      <w:pPr>
        <w:rPr>
          <w:rFonts w:ascii="Times New Roman" w:hAnsi="Times New Roman" w:cs="Times New Roman"/>
        </w:rPr>
      </w:pPr>
      <w:r w:rsidRPr="00AD0435">
        <w:rPr>
          <w:rFonts w:ascii="Times New Roman" w:hAnsi="Times New Roman" w:cs="Times New Roman"/>
          <w:u w:val="single"/>
        </w:rPr>
        <w:t>Online Sources</w:t>
      </w:r>
    </w:p>
    <w:p w14:paraId="2E24D726" w14:textId="77777777" w:rsidR="0077263A" w:rsidRPr="00AD0435" w:rsidRDefault="0077263A" w:rsidP="0077263A">
      <w:pPr>
        <w:rPr>
          <w:rFonts w:ascii="Times New Roman" w:hAnsi="Times New Roman" w:cs="Times New Roman"/>
          <w:b/>
          <w:bCs/>
          <w:i/>
          <w:iCs/>
        </w:rPr>
      </w:pPr>
    </w:p>
    <w:p w14:paraId="7A749D13" w14:textId="085B359F" w:rsidR="0077263A" w:rsidRPr="00AD0435" w:rsidRDefault="0077263A" w:rsidP="00E965E2">
      <w:pPr>
        <w:pStyle w:val="ListParagraph"/>
        <w:numPr>
          <w:ilvl w:val="0"/>
          <w:numId w:val="1"/>
        </w:numPr>
        <w:rPr>
          <w:rFonts w:ascii="Times New Roman" w:hAnsi="Times New Roman" w:cs="Times New Roman"/>
        </w:rPr>
      </w:pPr>
      <w:r w:rsidRPr="00AD0435">
        <w:rPr>
          <w:rFonts w:ascii="Times New Roman" w:hAnsi="Times New Roman" w:cs="Times New Roman"/>
          <w:b/>
          <w:bCs/>
          <w:i/>
          <w:iCs/>
        </w:rPr>
        <w:t>Script of Zeami’s Hagoromo website</w:t>
      </w:r>
    </w:p>
    <w:p w14:paraId="66BAD01F" w14:textId="77777777" w:rsidR="0077263A" w:rsidRPr="00AD0435" w:rsidRDefault="00662847" w:rsidP="0077263A">
      <w:pPr>
        <w:rPr>
          <w:rFonts w:ascii="Times New Roman" w:hAnsi="Times New Roman" w:cs="Times New Roman"/>
        </w:rPr>
      </w:pPr>
      <w:hyperlink r:id="rId18" w:history="1">
        <w:r w:rsidR="0077263A" w:rsidRPr="00AD0435">
          <w:rPr>
            <w:rFonts w:ascii="Times New Roman" w:hAnsi="Times New Roman" w:cs="Times New Roman"/>
            <w:u w:val="single"/>
          </w:rPr>
          <w:t>http://www.sacred-texts.com/shi/npj/npj31.htm</w:t>
        </w:r>
      </w:hyperlink>
    </w:p>
    <w:p w14:paraId="62945C86" w14:textId="77777777" w:rsidR="0077263A" w:rsidRPr="00AD0435" w:rsidRDefault="0077263A" w:rsidP="0077263A">
      <w:pPr>
        <w:rPr>
          <w:rFonts w:ascii="Times New Roman" w:hAnsi="Times New Roman" w:cs="Times New Roman"/>
          <w:b/>
          <w:bCs/>
        </w:rPr>
      </w:pPr>
    </w:p>
    <w:p w14:paraId="27CF1698" w14:textId="54B29895" w:rsidR="0077263A" w:rsidRPr="00AD0435" w:rsidRDefault="0077263A" w:rsidP="00E965E2">
      <w:pPr>
        <w:pStyle w:val="ListParagraph"/>
        <w:numPr>
          <w:ilvl w:val="0"/>
          <w:numId w:val="1"/>
        </w:numPr>
        <w:rPr>
          <w:rFonts w:ascii="Times New Roman" w:hAnsi="Times New Roman" w:cs="Times New Roman"/>
          <w:b/>
          <w:bCs/>
        </w:rPr>
      </w:pPr>
      <w:r w:rsidRPr="00AD0435">
        <w:rPr>
          <w:rFonts w:ascii="Times New Roman" w:hAnsi="Times New Roman" w:cs="Times New Roman"/>
          <w:b/>
          <w:bCs/>
        </w:rPr>
        <w:t>Video by Takipon of a performance of the Suraga Dance in ‘Hagoromo’</w:t>
      </w:r>
    </w:p>
    <w:p w14:paraId="4EA29D2F" w14:textId="77777777" w:rsidR="0077263A" w:rsidRPr="00AD0435" w:rsidRDefault="00662847" w:rsidP="0077263A">
      <w:pPr>
        <w:rPr>
          <w:rFonts w:ascii="Times New Roman" w:hAnsi="Times New Roman" w:cs="Times New Roman"/>
        </w:rPr>
      </w:pPr>
      <w:hyperlink r:id="rId19" w:history="1">
        <w:r w:rsidR="0077263A" w:rsidRPr="00AD0435">
          <w:rPr>
            <w:rFonts w:ascii="Times New Roman" w:hAnsi="Times New Roman" w:cs="Times New Roman"/>
            <w:u w:val="single"/>
          </w:rPr>
          <w:t>http://www.youtube.com/watch?v=D_GmybFUYSA&amp;playnext_from=PL&amp;feature=PlayList&amp;p=BIF5C01EBC01EBC0B66B5&amp;playnext=1&amp;index=3</w:t>
        </w:r>
      </w:hyperlink>
      <w:r w:rsidR="0077263A" w:rsidRPr="00AD0435">
        <w:rPr>
          <w:rFonts w:ascii="Times New Roman" w:hAnsi="Times New Roman" w:cs="Times New Roman"/>
        </w:rPr>
        <w:t xml:space="preserve"> </w:t>
      </w:r>
    </w:p>
    <w:p w14:paraId="1E13BDEE" w14:textId="77777777" w:rsidR="0077263A" w:rsidRPr="00AD0435" w:rsidRDefault="0077263A" w:rsidP="0077263A">
      <w:pPr>
        <w:rPr>
          <w:rFonts w:ascii="Times New Roman" w:hAnsi="Times New Roman" w:cs="Times New Roman"/>
          <w:b/>
          <w:bCs/>
        </w:rPr>
      </w:pPr>
    </w:p>
    <w:p w14:paraId="4F74F75B" w14:textId="6FEE2524" w:rsidR="0077263A" w:rsidRPr="00AD0435" w:rsidRDefault="0077263A" w:rsidP="00E965E2">
      <w:pPr>
        <w:pStyle w:val="ListParagraph"/>
        <w:numPr>
          <w:ilvl w:val="0"/>
          <w:numId w:val="1"/>
        </w:numPr>
        <w:rPr>
          <w:rFonts w:ascii="Times New Roman" w:hAnsi="Times New Roman" w:cs="Times New Roman"/>
        </w:rPr>
      </w:pPr>
      <w:r w:rsidRPr="00AD0435">
        <w:rPr>
          <w:rFonts w:ascii="Times New Roman" w:hAnsi="Times New Roman" w:cs="Times New Roman"/>
          <w:b/>
          <w:bCs/>
        </w:rPr>
        <w:t xml:space="preserve">NOH Theatre </w:t>
      </w:r>
      <w:r w:rsidRPr="00AD0435">
        <w:rPr>
          <w:rFonts w:ascii="Times New Roman" w:hAnsi="Times New Roman" w:cs="Times New Roman"/>
          <w:u w:val="single"/>
        </w:rPr>
        <w:t>http://www.the-noh.com</w:t>
      </w:r>
    </w:p>
    <w:p w14:paraId="766A2401" w14:textId="77777777" w:rsidR="0077263A" w:rsidRPr="00AD0435" w:rsidRDefault="0077263A" w:rsidP="0077263A">
      <w:pPr>
        <w:rPr>
          <w:rFonts w:ascii="Times New Roman" w:hAnsi="Times New Roman" w:cs="Times New Roman"/>
          <w:u w:val="single"/>
        </w:rPr>
      </w:pPr>
    </w:p>
    <w:p w14:paraId="2C81E4E8" w14:textId="77777777" w:rsidR="00E965E2" w:rsidRPr="00AD0435" w:rsidRDefault="00E965E2" w:rsidP="0077263A">
      <w:pPr>
        <w:rPr>
          <w:rFonts w:ascii="Times New Roman" w:hAnsi="Times New Roman" w:cs="Times New Roman"/>
          <w:u w:val="single"/>
        </w:rPr>
      </w:pPr>
    </w:p>
    <w:p w14:paraId="55422B62" w14:textId="77777777" w:rsidR="0077263A" w:rsidRPr="00AD0435" w:rsidRDefault="0077263A" w:rsidP="0077263A">
      <w:pPr>
        <w:rPr>
          <w:rFonts w:ascii="Times New Roman" w:hAnsi="Times New Roman" w:cs="Times New Roman"/>
        </w:rPr>
      </w:pPr>
      <w:r w:rsidRPr="00AD0435">
        <w:rPr>
          <w:rFonts w:ascii="Times New Roman" w:hAnsi="Times New Roman" w:cs="Times New Roman"/>
          <w:u w:val="single"/>
        </w:rPr>
        <w:t>Published Sources</w:t>
      </w:r>
    </w:p>
    <w:p w14:paraId="732A2CB3" w14:textId="77777777" w:rsidR="0077263A" w:rsidRPr="00AD0435" w:rsidRDefault="0077263A" w:rsidP="0077263A">
      <w:pPr>
        <w:rPr>
          <w:rFonts w:ascii="Times New Roman" w:hAnsi="Times New Roman" w:cs="Times New Roman"/>
          <w:b/>
          <w:bCs/>
        </w:rPr>
      </w:pPr>
      <w:r w:rsidRPr="00AD0435">
        <w:rPr>
          <w:rFonts w:ascii="Times New Roman" w:hAnsi="Times New Roman" w:cs="Times New Roman"/>
          <w:b/>
          <w:bCs/>
        </w:rPr>
        <w:t> </w:t>
      </w:r>
    </w:p>
    <w:p w14:paraId="668739D2" w14:textId="3401C797" w:rsidR="0077263A" w:rsidRPr="00AD0435" w:rsidRDefault="0077263A" w:rsidP="00E965E2">
      <w:pPr>
        <w:pStyle w:val="ListParagraph"/>
        <w:numPr>
          <w:ilvl w:val="0"/>
          <w:numId w:val="4"/>
        </w:numPr>
        <w:rPr>
          <w:rFonts w:ascii="Times New Roman" w:hAnsi="Times New Roman" w:cs="Times New Roman"/>
        </w:rPr>
      </w:pPr>
      <w:r w:rsidRPr="00AD0435">
        <w:rPr>
          <w:rFonts w:ascii="Times New Roman" w:hAnsi="Times New Roman" w:cs="Times New Roman"/>
          <w:b/>
          <w:bCs/>
        </w:rPr>
        <w:t>Waley, Arthur</w:t>
      </w:r>
      <w:r w:rsidRPr="00AD0435">
        <w:rPr>
          <w:rFonts w:ascii="Times New Roman" w:hAnsi="Times New Roman" w:cs="Times New Roman"/>
        </w:rPr>
        <w:t xml:space="preserve"> </w:t>
      </w:r>
      <w:r w:rsidRPr="00AD0435">
        <w:rPr>
          <w:rFonts w:ascii="Times New Roman" w:hAnsi="Times New Roman" w:cs="Times New Roman"/>
          <w:i/>
          <w:iCs/>
        </w:rPr>
        <w:t>“The Noh Plays of Japan”</w:t>
      </w:r>
      <w:r w:rsidRPr="00AD0435">
        <w:rPr>
          <w:rFonts w:ascii="Times New Roman" w:hAnsi="Times New Roman" w:cs="Times New Roman"/>
        </w:rPr>
        <w:t xml:space="preserve"> Published: Forgotten Books, Washington, USA, 1921. (Republished in 2007).</w:t>
      </w:r>
    </w:p>
    <w:p w14:paraId="5A3451B0" w14:textId="77777777" w:rsidR="0077263A" w:rsidRPr="00AD0435" w:rsidRDefault="0077263A" w:rsidP="0077263A">
      <w:pPr>
        <w:rPr>
          <w:rFonts w:ascii="Times New Roman" w:hAnsi="Times New Roman" w:cs="Times New Roman"/>
          <w:b/>
          <w:bCs/>
        </w:rPr>
      </w:pPr>
    </w:p>
    <w:p w14:paraId="6CC22AB7" w14:textId="3C45BB6E" w:rsidR="0077263A" w:rsidRPr="00AD0435" w:rsidRDefault="0077263A" w:rsidP="00E965E2">
      <w:pPr>
        <w:pStyle w:val="ListParagraph"/>
        <w:numPr>
          <w:ilvl w:val="0"/>
          <w:numId w:val="4"/>
        </w:numPr>
        <w:rPr>
          <w:rFonts w:ascii="Times New Roman" w:hAnsi="Times New Roman" w:cs="Times New Roman"/>
        </w:rPr>
      </w:pPr>
      <w:r w:rsidRPr="00AD0435">
        <w:rPr>
          <w:rFonts w:ascii="Times New Roman" w:hAnsi="Times New Roman" w:cs="Times New Roman"/>
          <w:b/>
          <w:bCs/>
        </w:rPr>
        <w:t xml:space="preserve">Ronald Cavaye, Paul Griffith and Akihiko Senda </w:t>
      </w:r>
      <w:r w:rsidRPr="00AD0435">
        <w:rPr>
          <w:rFonts w:ascii="Times New Roman" w:hAnsi="Times New Roman" w:cs="Times New Roman"/>
          <w:i/>
          <w:iCs/>
        </w:rPr>
        <w:t>“A Guide to the Japanese Stage”</w:t>
      </w:r>
      <w:r w:rsidRPr="00AD0435">
        <w:rPr>
          <w:rFonts w:ascii="Times New Roman" w:hAnsi="Times New Roman" w:cs="Times New Roman"/>
        </w:rPr>
        <w:t xml:space="preserve"> Publisher: Kondansha, Japan, 2004</w:t>
      </w:r>
    </w:p>
    <w:p w14:paraId="375126C6" w14:textId="77777777" w:rsidR="0077263A" w:rsidRPr="00AD0435" w:rsidRDefault="0077263A" w:rsidP="0077263A">
      <w:pPr>
        <w:rPr>
          <w:rFonts w:ascii="Times New Roman" w:hAnsi="Times New Roman" w:cs="Times New Roman"/>
          <w:b/>
          <w:bCs/>
        </w:rPr>
      </w:pPr>
    </w:p>
    <w:p w14:paraId="7295A029" w14:textId="77777777" w:rsidR="0077263A" w:rsidRPr="00AD0435" w:rsidRDefault="0077263A" w:rsidP="00E965E2">
      <w:pPr>
        <w:pStyle w:val="ListParagraph"/>
        <w:numPr>
          <w:ilvl w:val="0"/>
          <w:numId w:val="4"/>
        </w:numPr>
        <w:rPr>
          <w:rFonts w:ascii="Times New Roman" w:hAnsi="Times New Roman" w:cs="Times New Roman"/>
        </w:rPr>
      </w:pPr>
      <w:r w:rsidRPr="00AD0435">
        <w:rPr>
          <w:rFonts w:ascii="Times New Roman" w:hAnsi="Times New Roman" w:cs="Times New Roman"/>
          <w:b/>
          <w:bCs/>
        </w:rPr>
        <w:t xml:space="preserve">Ernest Fenollosa &amp; Ezra Pound, </w:t>
      </w:r>
      <w:r w:rsidRPr="00AD0435">
        <w:rPr>
          <w:rFonts w:ascii="Times New Roman" w:hAnsi="Times New Roman" w:cs="Times New Roman"/>
          <w:i/>
          <w:iCs/>
        </w:rPr>
        <w:t>“Noh’ or Accomplishment: A Study of the Classical Stage of Japan.”</w:t>
      </w:r>
      <w:r w:rsidRPr="00AD0435">
        <w:rPr>
          <w:rFonts w:ascii="Times New Roman" w:hAnsi="Times New Roman" w:cs="Times New Roman"/>
        </w:rPr>
        <w:t xml:space="preserve"> Publisher: Macmillan and Co., London, UK, 1916 Mitchell, John Dietrich, Miyoko Watanabe, Frank Hoff, William Packard, and Zenpõ Motoyasu. Komparu. </w:t>
      </w:r>
    </w:p>
    <w:p w14:paraId="14ED1AFA" w14:textId="77777777" w:rsidR="0077263A" w:rsidRPr="00AD0435" w:rsidRDefault="0077263A" w:rsidP="0077263A">
      <w:pPr>
        <w:rPr>
          <w:rFonts w:ascii="Times New Roman" w:hAnsi="Times New Roman" w:cs="Times New Roman"/>
        </w:rPr>
      </w:pPr>
    </w:p>
    <w:p w14:paraId="0CB4FCED" w14:textId="712E367C" w:rsidR="0077263A" w:rsidRPr="00AD0435" w:rsidRDefault="0077263A" w:rsidP="00E965E2">
      <w:pPr>
        <w:pStyle w:val="ListParagraph"/>
        <w:numPr>
          <w:ilvl w:val="0"/>
          <w:numId w:val="4"/>
        </w:numPr>
        <w:rPr>
          <w:rFonts w:ascii="Times New Roman" w:hAnsi="Times New Roman" w:cs="Times New Roman"/>
        </w:rPr>
      </w:pPr>
      <w:r w:rsidRPr="00AD0435">
        <w:rPr>
          <w:rFonts w:ascii="Times New Roman" w:hAnsi="Times New Roman" w:cs="Times New Roman"/>
          <w:b/>
          <w:bCs/>
          <w:i/>
          <w:iCs/>
        </w:rPr>
        <w:t>Staging Japanese Theatre: Noh &amp; Kabuki</w:t>
      </w:r>
      <w:r w:rsidRPr="00AD0435">
        <w:rPr>
          <w:rFonts w:ascii="Times New Roman" w:hAnsi="Times New Roman" w:cs="Times New Roman"/>
          <w:i/>
          <w:iCs/>
        </w:rPr>
        <w:t>: Ikkaku Sennin (The Holy Hermit Unicorn) and Narukami (The Thunder God)</w:t>
      </w:r>
      <w:r w:rsidRPr="00AD0435">
        <w:rPr>
          <w:rFonts w:ascii="Times New Roman" w:hAnsi="Times New Roman" w:cs="Times New Roman"/>
        </w:rPr>
        <w:t>. Key West, FL: Institute for Advanced Studies in the Theatre Arts in Association with Florida Keys Educational Foundation, Florida Keys Community College, 1994. Print.</w:t>
      </w:r>
    </w:p>
    <w:p w14:paraId="694B90EF" w14:textId="77777777" w:rsidR="0077263A" w:rsidRPr="00AD0435" w:rsidRDefault="0077263A" w:rsidP="0077263A">
      <w:pPr>
        <w:rPr>
          <w:rFonts w:ascii="Times New Roman" w:hAnsi="Times New Roman" w:cs="Times New Roman"/>
          <w:b/>
          <w:bCs/>
        </w:rPr>
      </w:pPr>
    </w:p>
    <w:p w14:paraId="1657D782" w14:textId="4D55A298" w:rsidR="0077263A" w:rsidRPr="00AD0435" w:rsidRDefault="0077263A" w:rsidP="00E965E2">
      <w:pPr>
        <w:pStyle w:val="ListParagraph"/>
        <w:numPr>
          <w:ilvl w:val="0"/>
          <w:numId w:val="4"/>
        </w:numPr>
        <w:rPr>
          <w:rFonts w:ascii="Times New Roman" w:hAnsi="Times New Roman" w:cs="Times New Roman"/>
        </w:rPr>
      </w:pPr>
      <w:r w:rsidRPr="00AD0435">
        <w:rPr>
          <w:rFonts w:ascii="Times New Roman" w:hAnsi="Times New Roman" w:cs="Times New Roman"/>
        </w:rPr>
        <w:t xml:space="preserve">Tyler, Royal. </w:t>
      </w:r>
      <w:r w:rsidRPr="00AD0435">
        <w:rPr>
          <w:rFonts w:ascii="Times New Roman" w:hAnsi="Times New Roman" w:cs="Times New Roman"/>
          <w:b/>
          <w:bCs/>
          <w:i/>
          <w:iCs/>
        </w:rPr>
        <w:t>Japanese Nō Dramas</w:t>
      </w:r>
      <w:r w:rsidRPr="00AD0435">
        <w:rPr>
          <w:rFonts w:ascii="Times New Roman" w:hAnsi="Times New Roman" w:cs="Times New Roman"/>
          <w:b/>
          <w:bCs/>
        </w:rPr>
        <w:t xml:space="preserve">. </w:t>
      </w:r>
      <w:r w:rsidRPr="00AD0435">
        <w:rPr>
          <w:rFonts w:ascii="Times New Roman" w:hAnsi="Times New Roman" w:cs="Times New Roman"/>
        </w:rPr>
        <w:t>N.p.: Penguin Classics, n.d. Print.</w:t>
      </w:r>
    </w:p>
    <w:p w14:paraId="4E723692" w14:textId="77777777" w:rsidR="0077263A" w:rsidRPr="00AD0435" w:rsidRDefault="0077263A" w:rsidP="0077263A">
      <w:pPr>
        <w:rPr>
          <w:rFonts w:ascii="Times New Roman" w:hAnsi="Times New Roman" w:cs="Times New Roman"/>
          <w:b/>
          <w:bCs/>
        </w:rPr>
      </w:pPr>
    </w:p>
    <w:p w14:paraId="42F34DAC" w14:textId="564C76B1" w:rsidR="0077263A" w:rsidRPr="00AD0435" w:rsidRDefault="0077263A" w:rsidP="00E965E2">
      <w:pPr>
        <w:pStyle w:val="ListParagraph"/>
        <w:numPr>
          <w:ilvl w:val="0"/>
          <w:numId w:val="4"/>
        </w:numPr>
        <w:rPr>
          <w:rFonts w:ascii="Times New Roman" w:hAnsi="Times New Roman" w:cs="Times New Roman"/>
        </w:rPr>
      </w:pPr>
      <w:r w:rsidRPr="00AD0435">
        <w:rPr>
          <w:rFonts w:ascii="Times New Roman" w:hAnsi="Times New Roman" w:cs="Times New Roman"/>
        </w:rPr>
        <w:t xml:space="preserve">Fenollosa, Ernest, and Ezra Pound. </w:t>
      </w:r>
      <w:r w:rsidRPr="00AD0435">
        <w:rPr>
          <w:rFonts w:ascii="Times New Roman" w:hAnsi="Times New Roman" w:cs="Times New Roman"/>
          <w:b/>
          <w:bCs/>
          <w:i/>
          <w:iCs/>
        </w:rPr>
        <w:t>The Noh Theatre of Japan with Complete Texts of 15 Classical Plays</w:t>
      </w:r>
      <w:r w:rsidRPr="00AD0435">
        <w:rPr>
          <w:rFonts w:ascii="Times New Roman" w:hAnsi="Times New Roman" w:cs="Times New Roman"/>
          <w:b/>
          <w:bCs/>
        </w:rPr>
        <w:t>.</w:t>
      </w:r>
      <w:r w:rsidRPr="00AD0435">
        <w:rPr>
          <w:rFonts w:ascii="Times New Roman" w:hAnsi="Times New Roman" w:cs="Times New Roman"/>
        </w:rPr>
        <w:t xml:space="preserve"> N.p.: Dover, n.d. Print.</w:t>
      </w:r>
    </w:p>
    <w:p w14:paraId="5357003A" w14:textId="77777777" w:rsidR="0077263A" w:rsidRPr="00AD0435" w:rsidRDefault="0077263A" w:rsidP="0077263A">
      <w:pPr>
        <w:rPr>
          <w:rFonts w:ascii="Times New Roman" w:hAnsi="Times New Roman" w:cs="Times New Roman"/>
          <w:b/>
          <w:bCs/>
        </w:rPr>
      </w:pPr>
    </w:p>
    <w:p w14:paraId="4BB089C9" w14:textId="77777777" w:rsidR="0077263A" w:rsidRPr="00AD0435" w:rsidRDefault="0077263A" w:rsidP="0077263A">
      <w:pPr>
        <w:rPr>
          <w:rFonts w:ascii="Times New Roman" w:hAnsi="Times New Roman" w:cs="Times New Roman"/>
          <w:b/>
          <w:bCs/>
        </w:rPr>
      </w:pPr>
    </w:p>
    <w:p w14:paraId="4EA2C041" w14:textId="77777777" w:rsidR="0077263A" w:rsidRPr="00AD0435" w:rsidRDefault="0077263A" w:rsidP="0077263A">
      <w:pPr>
        <w:rPr>
          <w:rFonts w:ascii="Times New Roman" w:hAnsi="Times New Roman" w:cs="Times New Roman"/>
          <w:b/>
          <w:bCs/>
        </w:rPr>
      </w:pPr>
    </w:p>
    <w:p w14:paraId="54B66E74" w14:textId="77777777" w:rsidR="0077263A" w:rsidRPr="00AD0435" w:rsidRDefault="0077263A" w:rsidP="0077263A">
      <w:pPr>
        <w:rPr>
          <w:rFonts w:ascii="Times New Roman" w:hAnsi="Times New Roman" w:cs="Times New Roman"/>
          <w:b/>
          <w:bCs/>
        </w:rPr>
      </w:pPr>
    </w:p>
    <w:p w14:paraId="75B8471B" w14:textId="77777777" w:rsidR="0077263A" w:rsidRPr="00AD0435" w:rsidRDefault="0077263A" w:rsidP="0077263A">
      <w:pPr>
        <w:rPr>
          <w:rFonts w:ascii="Times New Roman" w:hAnsi="Times New Roman" w:cs="Times New Roman"/>
          <w:b/>
          <w:bCs/>
        </w:rPr>
      </w:pPr>
    </w:p>
    <w:p w14:paraId="398CD763" w14:textId="77777777" w:rsidR="0077263A" w:rsidRPr="00AD0435" w:rsidRDefault="0077263A" w:rsidP="0077263A">
      <w:pPr>
        <w:rPr>
          <w:rFonts w:ascii="Times New Roman" w:hAnsi="Times New Roman" w:cs="Times New Roman"/>
          <w:b/>
          <w:bCs/>
        </w:rPr>
      </w:pPr>
    </w:p>
    <w:p w14:paraId="6B2FBF1D" w14:textId="77777777" w:rsidR="0077263A" w:rsidRPr="00AD0435" w:rsidRDefault="0077263A" w:rsidP="0077263A">
      <w:pPr>
        <w:rPr>
          <w:rFonts w:ascii="Times New Roman" w:hAnsi="Times New Roman" w:cs="Times New Roman"/>
          <w:b/>
          <w:bCs/>
        </w:rPr>
      </w:pPr>
    </w:p>
    <w:p w14:paraId="21C3A6AF" w14:textId="77777777" w:rsidR="0077263A" w:rsidRPr="00AD0435" w:rsidRDefault="0077263A" w:rsidP="0077263A">
      <w:pPr>
        <w:rPr>
          <w:rFonts w:ascii="Times New Roman" w:hAnsi="Times New Roman" w:cs="Times New Roman"/>
          <w:b/>
          <w:bCs/>
        </w:rPr>
      </w:pPr>
    </w:p>
    <w:p w14:paraId="69DE57D2" w14:textId="77777777" w:rsidR="0077263A" w:rsidRPr="00AD0435" w:rsidRDefault="0077263A" w:rsidP="0077263A">
      <w:pPr>
        <w:rPr>
          <w:rFonts w:ascii="Times New Roman" w:hAnsi="Times New Roman" w:cs="Times New Roman"/>
          <w:b/>
          <w:bCs/>
        </w:rPr>
      </w:pPr>
    </w:p>
    <w:p w14:paraId="11DC01BD" w14:textId="77777777" w:rsidR="0077263A" w:rsidRPr="00AD0435" w:rsidRDefault="0077263A" w:rsidP="0077263A">
      <w:pPr>
        <w:rPr>
          <w:rFonts w:ascii="Times New Roman" w:hAnsi="Times New Roman" w:cs="Times New Roman"/>
          <w:b/>
          <w:bCs/>
        </w:rPr>
      </w:pPr>
    </w:p>
    <w:p w14:paraId="403B5919" w14:textId="77777777" w:rsidR="0077263A" w:rsidRPr="00AD0435" w:rsidRDefault="0077263A" w:rsidP="0077263A">
      <w:pPr>
        <w:rPr>
          <w:rFonts w:ascii="Times New Roman" w:hAnsi="Times New Roman" w:cs="Times New Roman"/>
          <w:b/>
          <w:bCs/>
        </w:rPr>
      </w:pPr>
    </w:p>
    <w:p w14:paraId="0AF7A936" w14:textId="77777777" w:rsidR="0077263A" w:rsidRPr="00AD0435" w:rsidRDefault="0077263A" w:rsidP="0077263A">
      <w:pPr>
        <w:rPr>
          <w:rFonts w:ascii="Times New Roman" w:hAnsi="Times New Roman" w:cs="Times New Roman"/>
        </w:rPr>
      </w:pPr>
      <w:r w:rsidRPr="00AD0435">
        <w:rPr>
          <w:rFonts w:ascii="Times New Roman" w:hAnsi="Times New Roman" w:cs="Times New Roman"/>
          <w:b/>
          <w:bCs/>
        </w:rPr>
        <w:t>Bibliography (Critique of Sources)</w:t>
      </w:r>
    </w:p>
    <w:p w14:paraId="62BEF14D" w14:textId="77777777" w:rsidR="00E965E2" w:rsidRPr="00AD0435" w:rsidRDefault="00E965E2" w:rsidP="0077263A">
      <w:pPr>
        <w:rPr>
          <w:rFonts w:ascii="Times New Roman" w:hAnsi="Times New Roman" w:cs="Times New Roman"/>
          <w:b/>
          <w:bCs/>
        </w:rPr>
      </w:pPr>
    </w:p>
    <w:p w14:paraId="5A233B68" w14:textId="77777777" w:rsidR="0077263A" w:rsidRPr="00AD0435" w:rsidRDefault="0077263A" w:rsidP="0077263A">
      <w:pPr>
        <w:rPr>
          <w:rFonts w:ascii="Times New Roman" w:hAnsi="Times New Roman" w:cs="Times New Roman"/>
          <w:b/>
          <w:bCs/>
        </w:rPr>
      </w:pPr>
      <w:r w:rsidRPr="00AD0435">
        <w:rPr>
          <w:rFonts w:ascii="Times New Roman" w:hAnsi="Times New Roman" w:cs="Times New Roman"/>
          <w:b/>
          <w:bCs/>
        </w:rPr>
        <w:t>Literary Sources</w:t>
      </w:r>
    </w:p>
    <w:p w14:paraId="523BF71B" w14:textId="77777777" w:rsidR="00E965E2" w:rsidRPr="00AD0435" w:rsidRDefault="00E965E2" w:rsidP="0077263A">
      <w:pPr>
        <w:rPr>
          <w:rFonts w:ascii="Times New Roman" w:hAnsi="Times New Roman" w:cs="Times New Roman"/>
        </w:rPr>
      </w:pPr>
    </w:p>
    <w:p w14:paraId="14AAE6DE" w14:textId="0FEE4382" w:rsidR="0077263A" w:rsidRPr="00AD0435" w:rsidRDefault="0077263A" w:rsidP="00E965E2">
      <w:pPr>
        <w:pStyle w:val="ListParagraph"/>
        <w:numPr>
          <w:ilvl w:val="0"/>
          <w:numId w:val="5"/>
        </w:numPr>
        <w:rPr>
          <w:rFonts w:ascii="Times New Roman" w:hAnsi="Times New Roman" w:cs="Times New Roman"/>
        </w:rPr>
      </w:pPr>
      <w:r w:rsidRPr="00AD0435">
        <w:rPr>
          <w:rFonts w:ascii="Times New Roman" w:hAnsi="Times New Roman" w:cs="Times New Roman"/>
          <w:b/>
          <w:bCs/>
        </w:rPr>
        <w:t>Waley, Arthur</w:t>
      </w:r>
      <w:r w:rsidRPr="00AD0435">
        <w:rPr>
          <w:rFonts w:ascii="Times New Roman" w:hAnsi="Times New Roman" w:cs="Times New Roman"/>
        </w:rPr>
        <w:t xml:space="preserve"> </w:t>
      </w:r>
      <w:r w:rsidRPr="00AD0435">
        <w:rPr>
          <w:rFonts w:ascii="Times New Roman" w:hAnsi="Times New Roman" w:cs="Times New Roman"/>
          <w:i/>
          <w:iCs/>
        </w:rPr>
        <w:t>“The Noh Plays of Japan”</w:t>
      </w:r>
      <w:r w:rsidRPr="00AD0435">
        <w:rPr>
          <w:rFonts w:ascii="Times New Roman" w:hAnsi="Times New Roman" w:cs="Times New Roman"/>
        </w:rPr>
        <w:t xml:space="preserve"> Published: Forgotten Books, Washington, USA, 1921. (Republished in 2007).</w:t>
      </w:r>
    </w:p>
    <w:p w14:paraId="54DBA3D0" w14:textId="77777777" w:rsidR="00E965E2" w:rsidRPr="00AD0435" w:rsidRDefault="00E965E2" w:rsidP="00E965E2">
      <w:pPr>
        <w:pStyle w:val="ListParagraph"/>
        <w:rPr>
          <w:rFonts w:ascii="Times New Roman" w:hAnsi="Times New Roman" w:cs="Times New Roman"/>
        </w:rPr>
      </w:pPr>
    </w:p>
    <w:p w14:paraId="54C022E3" w14:textId="766E7790" w:rsidR="00E81963" w:rsidRPr="00AD0435" w:rsidRDefault="0077263A" w:rsidP="00E81963">
      <w:pPr>
        <w:ind w:firstLine="720"/>
        <w:rPr>
          <w:rFonts w:ascii="Times New Roman" w:hAnsi="Times New Roman" w:cs="Times New Roman"/>
        </w:rPr>
      </w:pPr>
      <w:r w:rsidRPr="00AD0435">
        <w:rPr>
          <w:rFonts w:ascii="Times New Roman" w:hAnsi="Times New Roman" w:cs="Times New Roman"/>
          <w:i/>
          <w:iCs/>
        </w:rPr>
        <w:t>“The Noh Plays of Japan”</w:t>
      </w:r>
      <w:r w:rsidRPr="00AD0435">
        <w:rPr>
          <w:rFonts w:ascii="Times New Roman" w:hAnsi="Times New Roman" w:cs="Times New Roman"/>
        </w:rPr>
        <w:t xml:space="preserve"> is a translated </w:t>
      </w:r>
      <w:r w:rsidR="005A7E6B" w:rsidRPr="00AD0435">
        <w:rPr>
          <w:rFonts w:ascii="Times New Roman" w:hAnsi="Times New Roman" w:cs="Times New Roman"/>
        </w:rPr>
        <w:t>version from the assortment</w:t>
      </w:r>
      <w:r w:rsidRPr="00AD0435">
        <w:rPr>
          <w:rFonts w:ascii="Times New Roman" w:hAnsi="Times New Roman" w:cs="Times New Roman"/>
        </w:rPr>
        <w:t xml:space="preserve"> of the Noh theatre tradition works. </w:t>
      </w:r>
      <w:r w:rsidR="00E81963" w:rsidRPr="00AD0435">
        <w:rPr>
          <w:rFonts w:ascii="Times New Roman" w:hAnsi="Times New Roman" w:cs="Times New Roman"/>
        </w:rPr>
        <w:t xml:space="preserve">This book was very useful as it gave me abstracts about the different production and stage elements of a traditional Noh theatre, and how they were used in different productions. This book also provided me with the translations of </w:t>
      </w:r>
      <w:r w:rsidR="00E81963" w:rsidRPr="00AD0435">
        <w:rPr>
          <w:rFonts w:ascii="Times New Roman" w:hAnsi="Times New Roman" w:cs="Times New Roman"/>
          <w:i/>
        </w:rPr>
        <w:t>Hagoromo’s</w:t>
      </w:r>
      <w:r w:rsidR="00E81963" w:rsidRPr="00AD0435">
        <w:rPr>
          <w:rFonts w:ascii="Times New Roman" w:hAnsi="Times New Roman" w:cs="Times New Roman"/>
        </w:rPr>
        <w:t xml:space="preserve"> stage directions. </w:t>
      </w:r>
      <w:r w:rsidRPr="00AD0435">
        <w:rPr>
          <w:rFonts w:ascii="Times New Roman" w:hAnsi="Times New Roman" w:cs="Times New Roman"/>
        </w:rPr>
        <w:t xml:space="preserve">In the introduction the author states that he translated the meaning of the actual script, instead of him changing the text to fit a certain format. </w:t>
      </w:r>
      <w:r w:rsidR="00E81963" w:rsidRPr="00AD0435">
        <w:rPr>
          <w:rFonts w:ascii="Times New Roman" w:hAnsi="Times New Roman" w:cs="Times New Roman"/>
        </w:rPr>
        <w:t xml:space="preserve">Though while reading the book I did notice that there could have been more information regarding the Noh staging, as there was only about a page about that certain topic. </w:t>
      </w:r>
    </w:p>
    <w:p w14:paraId="30A649EB" w14:textId="181AFEC2" w:rsidR="00E81963" w:rsidRPr="00AD0435" w:rsidRDefault="00E81963" w:rsidP="00E81963">
      <w:pPr>
        <w:ind w:firstLine="720"/>
        <w:rPr>
          <w:rFonts w:ascii="Times New Roman" w:hAnsi="Times New Roman" w:cs="Times New Roman"/>
        </w:rPr>
      </w:pPr>
      <w:r w:rsidRPr="00AD0435">
        <w:rPr>
          <w:rFonts w:ascii="Times New Roman" w:hAnsi="Times New Roman" w:cs="Times New Roman"/>
        </w:rPr>
        <w:t>Since this book is republished I believe that the information in the book is very reliable, as I know that the information is revised and edited again before being published again.</w:t>
      </w:r>
    </w:p>
    <w:p w14:paraId="0EA469D1" w14:textId="77777777" w:rsidR="0077263A" w:rsidRPr="00AD0435" w:rsidRDefault="0077263A" w:rsidP="0077263A">
      <w:pPr>
        <w:rPr>
          <w:rFonts w:ascii="Times New Roman" w:hAnsi="Times New Roman" w:cs="Times New Roman"/>
        </w:rPr>
      </w:pPr>
    </w:p>
    <w:p w14:paraId="17474316" w14:textId="631FEE96" w:rsidR="0077263A" w:rsidRPr="00AD0435" w:rsidRDefault="0077263A" w:rsidP="00E965E2">
      <w:pPr>
        <w:pStyle w:val="ListParagraph"/>
        <w:numPr>
          <w:ilvl w:val="0"/>
          <w:numId w:val="5"/>
        </w:numPr>
        <w:rPr>
          <w:rFonts w:ascii="Times New Roman" w:hAnsi="Times New Roman" w:cs="Times New Roman"/>
        </w:rPr>
      </w:pPr>
      <w:r w:rsidRPr="00AD0435">
        <w:rPr>
          <w:rFonts w:ascii="Times New Roman" w:hAnsi="Times New Roman" w:cs="Times New Roman"/>
          <w:b/>
          <w:bCs/>
        </w:rPr>
        <w:t xml:space="preserve">Ronald Cavaye, Paul Griffith and Akihiko Senda </w:t>
      </w:r>
      <w:r w:rsidRPr="00AD0435">
        <w:rPr>
          <w:rFonts w:ascii="Times New Roman" w:hAnsi="Times New Roman" w:cs="Times New Roman"/>
          <w:i/>
          <w:iCs/>
        </w:rPr>
        <w:t>“A Guide to the Japanese Stage”</w:t>
      </w:r>
      <w:r w:rsidRPr="00AD0435">
        <w:rPr>
          <w:rFonts w:ascii="Times New Roman" w:hAnsi="Times New Roman" w:cs="Times New Roman"/>
        </w:rPr>
        <w:t xml:space="preserve"> Publisher: Kondansha, Japan, 2004</w:t>
      </w:r>
    </w:p>
    <w:p w14:paraId="7A49816E" w14:textId="77777777" w:rsidR="00E965E2" w:rsidRPr="00AD0435" w:rsidRDefault="00E965E2" w:rsidP="00E965E2">
      <w:pPr>
        <w:ind w:firstLine="360"/>
        <w:rPr>
          <w:rFonts w:ascii="Times New Roman" w:hAnsi="Times New Roman" w:cs="Times New Roman"/>
          <w:i/>
          <w:iCs/>
        </w:rPr>
      </w:pPr>
    </w:p>
    <w:p w14:paraId="29F7DB46" w14:textId="3718210C" w:rsidR="00B709C4" w:rsidRPr="00AD0435" w:rsidRDefault="00B709C4" w:rsidP="00E965E2">
      <w:pPr>
        <w:ind w:firstLine="360"/>
        <w:rPr>
          <w:rFonts w:ascii="Times New Roman" w:hAnsi="Times New Roman" w:cs="Times New Roman"/>
        </w:rPr>
      </w:pPr>
      <w:r w:rsidRPr="00AD0435">
        <w:rPr>
          <w:rFonts w:ascii="Times New Roman" w:hAnsi="Times New Roman" w:cs="Times New Roman"/>
          <w:iCs/>
        </w:rPr>
        <w:t xml:space="preserve">In my opinion </w:t>
      </w:r>
      <w:r w:rsidR="0077263A" w:rsidRPr="00AD0435">
        <w:rPr>
          <w:rFonts w:ascii="Times New Roman" w:hAnsi="Times New Roman" w:cs="Times New Roman"/>
          <w:i/>
          <w:iCs/>
        </w:rPr>
        <w:t>“A Guide to the Japanese Stage”</w:t>
      </w:r>
      <w:r w:rsidR="0077263A" w:rsidRPr="00AD0435">
        <w:rPr>
          <w:rFonts w:ascii="Times New Roman" w:hAnsi="Times New Roman" w:cs="Times New Roman"/>
        </w:rPr>
        <w:t xml:space="preserve"> was</w:t>
      </w:r>
      <w:r w:rsidRPr="00AD0435">
        <w:rPr>
          <w:rFonts w:ascii="Times New Roman" w:hAnsi="Times New Roman" w:cs="Times New Roman"/>
        </w:rPr>
        <w:t xml:space="preserve"> the most beneficial source for this research investigation. The book had summaries on the different traditions of Japanese theatre and it also wrote about the most famous Noh Theatre performances, and their production elements such as costume, staging, props, etc. Though what I would have like to read more about in this book is about the plays, as the book gave me more information about the elements of the performance m and the tradition of the Noh Theatre performance.</w:t>
      </w:r>
    </w:p>
    <w:p w14:paraId="3451FBCE" w14:textId="04D4ACDA" w:rsidR="0077263A" w:rsidRPr="00AD0435" w:rsidRDefault="00B709C4" w:rsidP="00B709C4">
      <w:pPr>
        <w:ind w:firstLine="360"/>
        <w:rPr>
          <w:rFonts w:ascii="Times New Roman" w:hAnsi="Times New Roman" w:cs="Times New Roman"/>
        </w:rPr>
      </w:pPr>
      <w:r w:rsidRPr="00AD0435">
        <w:rPr>
          <w:rFonts w:ascii="Times New Roman" w:hAnsi="Times New Roman" w:cs="Times New Roman"/>
        </w:rPr>
        <w:t xml:space="preserve">This book is very reliable , as it was written by famous authors whos works are very realiable, such Cavaye who is an expert in Kabuki, Griffith a professor at </w:t>
      </w:r>
      <w:r w:rsidR="0077263A" w:rsidRPr="00AD0435">
        <w:rPr>
          <w:rFonts w:ascii="Times New Roman" w:hAnsi="Times New Roman" w:cs="Times New Roman"/>
        </w:rPr>
        <w:t>Saitama University and Senda who is also a professor at Saitama University and the president of IATC (International Association of Theatre Critics.</w:t>
      </w:r>
      <w:r w:rsidRPr="00AD0435">
        <w:rPr>
          <w:rFonts w:ascii="Times New Roman" w:hAnsi="Times New Roman" w:cs="Times New Roman"/>
        </w:rPr>
        <w:t>)</w:t>
      </w:r>
    </w:p>
    <w:p w14:paraId="547C242E" w14:textId="77777777" w:rsidR="0077263A" w:rsidRPr="00AD0435" w:rsidRDefault="0077263A" w:rsidP="0077263A">
      <w:pPr>
        <w:rPr>
          <w:rFonts w:ascii="Times New Roman" w:hAnsi="Times New Roman" w:cs="Times New Roman"/>
        </w:rPr>
      </w:pPr>
    </w:p>
    <w:p w14:paraId="4835D6F7" w14:textId="2348EFC3" w:rsidR="0077263A" w:rsidRPr="00AD0435" w:rsidRDefault="0077263A" w:rsidP="00E965E2">
      <w:pPr>
        <w:pStyle w:val="ListParagraph"/>
        <w:numPr>
          <w:ilvl w:val="0"/>
          <w:numId w:val="5"/>
        </w:numPr>
        <w:rPr>
          <w:rFonts w:ascii="Times New Roman" w:hAnsi="Times New Roman" w:cs="Times New Roman"/>
        </w:rPr>
      </w:pPr>
      <w:r w:rsidRPr="00AD0435">
        <w:rPr>
          <w:rFonts w:ascii="Times New Roman" w:hAnsi="Times New Roman" w:cs="Times New Roman"/>
          <w:b/>
          <w:bCs/>
        </w:rPr>
        <w:t xml:space="preserve">Ernest Fenollosa &amp; Ezra Pound, </w:t>
      </w:r>
      <w:r w:rsidRPr="00AD0435">
        <w:rPr>
          <w:rFonts w:ascii="Times New Roman" w:hAnsi="Times New Roman" w:cs="Times New Roman"/>
          <w:i/>
          <w:iCs/>
        </w:rPr>
        <w:t>“Noh’ or Accomplishment: A Study of the Classical Stage of Japan.”</w:t>
      </w:r>
      <w:r w:rsidRPr="00AD0435">
        <w:rPr>
          <w:rFonts w:ascii="Times New Roman" w:hAnsi="Times New Roman" w:cs="Times New Roman"/>
        </w:rPr>
        <w:t xml:space="preserve"> Publisher: Macmillan and Co., London, UK, 1916</w:t>
      </w:r>
    </w:p>
    <w:p w14:paraId="0BA85310" w14:textId="77777777" w:rsidR="00E965E2" w:rsidRPr="00AD0435" w:rsidRDefault="00E965E2" w:rsidP="00E965E2">
      <w:pPr>
        <w:ind w:firstLine="360"/>
        <w:rPr>
          <w:rFonts w:ascii="Times New Roman" w:hAnsi="Times New Roman" w:cs="Times New Roman"/>
          <w:i/>
          <w:iCs/>
        </w:rPr>
      </w:pPr>
    </w:p>
    <w:p w14:paraId="6DF7EAB4" w14:textId="7CDABF0F" w:rsidR="00B709C4" w:rsidRPr="00AD0435" w:rsidRDefault="00B709C4" w:rsidP="00E965E2">
      <w:pPr>
        <w:ind w:firstLine="360"/>
        <w:rPr>
          <w:rFonts w:ascii="Times New Roman" w:hAnsi="Times New Roman" w:cs="Times New Roman"/>
          <w:iCs/>
        </w:rPr>
      </w:pPr>
      <w:r w:rsidRPr="00AD0435">
        <w:rPr>
          <w:rFonts w:ascii="Times New Roman" w:hAnsi="Times New Roman" w:cs="Times New Roman"/>
          <w:iCs/>
        </w:rPr>
        <w:t>Out of all the books that I have used,</w:t>
      </w:r>
      <w:r w:rsidR="0077263A" w:rsidRPr="00AD0435">
        <w:rPr>
          <w:rFonts w:ascii="Times New Roman" w:hAnsi="Times New Roman" w:cs="Times New Roman"/>
          <w:i/>
          <w:iCs/>
        </w:rPr>
        <w:t>“Noh’ or Accomplishment: A Study of the Classical Stage of Japan.”</w:t>
      </w:r>
      <w:r w:rsidRPr="00AD0435">
        <w:rPr>
          <w:rFonts w:ascii="Times New Roman" w:hAnsi="Times New Roman" w:cs="Times New Roman"/>
          <w:i/>
          <w:iCs/>
        </w:rPr>
        <w:t xml:space="preserve"> </w:t>
      </w:r>
      <w:r w:rsidRPr="00AD0435">
        <w:rPr>
          <w:rFonts w:ascii="Times New Roman" w:hAnsi="Times New Roman" w:cs="Times New Roman"/>
          <w:iCs/>
        </w:rPr>
        <w:t xml:space="preserve"> Was the best resource for this research investigation, As I believe this book was too advanced for my knowledge and it was more geared towards people who have previous knowledge about Noh Theatre.</w:t>
      </w:r>
    </w:p>
    <w:p w14:paraId="5484A65C" w14:textId="1F2365D6" w:rsidR="0077263A" w:rsidRPr="00AD0435" w:rsidRDefault="00DF398D" w:rsidP="00DF398D">
      <w:pPr>
        <w:ind w:firstLine="360"/>
        <w:rPr>
          <w:rFonts w:ascii="Times New Roman" w:hAnsi="Times New Roman" w:cs="Times New Roman"/>
        </w:rPr>
      </w:pPr>
      <w:r w:rsidRPr="00AD0435">
        <w:rPr>
          <w:rFonts w:ascii="Times New Roman" w:hAnsi="Times New Roman" w:cs="Times New Roman"/>
          <w:iCs/>
        </w:rPr>
        <w:t>And another limitation that I had with this book is that I did not have the book physically so I had to use sections of it which were available online. And it was useful to me as it gave me background knowledge about the Japanese stage and it also helped me finding a few quotes to use in my research regarding the audience positioning and the way in which the stage was built.</w:t>
      </w:r>
    </w:p>
    <w:p w14:paraId="3984EDD3" w14:textId="77777777" w:rsidR="0077263A" w:rsidRPr="00AD0435" w:rsidRDefault="0077263A" w:rsidP="0077263A">
      <w:pPr>
        <w:rPr>
          <w:rFonts w:ascii="Times New Roman" w:hAnsi="Times New Roman" w:cs="Times New Roman"/>
        </w:rPr>
      </w:pPr>
    </w:p>
    <w:p w14:paraId="231342AF" w14:textId="77777777" w:rsidR="00E965E2" w:rsidRPr="00AD0435" w:rsidRDefault="00E965E2" w:rsidP="0077263A">
      <w:pPr>
        <w:rPr>
          <w:rFonts w:ascii="Times New Roman" w:hAnsi="Times New Roman" w:cs="Times New Roman"/>
        </w:rPr>
      </w:pPr>
    </w:p>
    <w:p w14:paraId="34F20579" w14:textId="77777777" w:rsidR="00E965E2" w:rsidRPr="00AD0435" w:rsidRDefault="0077263A" w:rsidP="00E965E2">
      <w:pPr>
        <w:pStyle w:val="ListParagraph"/>
        <w:numPr>
          <w:ilvl w:val="0"/>
          <w:numId w:val="5"/>
        </w:numPr>
        <w:rPr>
          <w:rFonts w:ascii="Times New Roman" w:hAnsi="Times New Roman" w:cs="Times New Roman"/>
        </w:rPr>
      </w:pPr>
      <w:r w:rsidRPr="00AD0435">
        <w:rPr>
          <w:rFonts w:ascii="Times New Roman" w:hAnsi="Times New Roman" w:cs="Times New Roman"/>
        </w:rPr>
        <w:t xml:space="preserve">Mitchell, John Dietrich, Miyoko Watanabe, Frank Hoff, William Packard, and Zenpõ Motoyasu. Komparu. </w:t>
      </w:r>
      <w:r w:rsidRPr="00AD0435">
        <w:rPr>
          <w:rFonts w:ascii="Times New Roman" w:hAnsi="Times New Roman" w:cs="Times New Roman"/>
          <w:b/>
          <w:bCs/>
          <w:i/>
          <w:iCs/>
        </w:rPr>
        <w:t>Staging Japanese Theatre: Noh &amp; Kabuki</w:t>
      </w:r>
      <w:r w:rsidRPr="00AD0435">
        <w:rPr>
          <w:rFonts w:ascii="Times New Roman" w:hAnsi="Times New Roman" w:cs="Times New Roman"/>
          <w:i/>
          <w:iCs/>
        </w:rPr>
        <w:t>: Ikkaku Sennin (The Holy Hermit Unicorn) and Narukami (The Thunder God)</w:t>
      </w:r>
      <w:r w:rsidRPr="00AD0435">
        <w:rPr>
          <w:rFonts w:ascii="Times New Roman" w:hAnsi="Times New Roman" w:cs="Times New Roman"/>
        </w:rPr>
        <w:t xml:space="preserve">. Key West, FL: Institute for Advanced Studies in the Theatre Arts in Association with Florida </w:t>
      </w:r>
    </w:p>
    <w:p w14:paraId="7FEEEF16" w14:textId="43C8BAE3" w:rsidR="0077263A" w:rsidRPr="00AD0435" w:rsidRDefault="0077263A" w:rsidP="00E965E2">
      <w:pPr>
        <w:pStyle w:val="ListParagraph"/>
        <w:rPr>
          <w:rFonts w:ascii="Times New Roman" w:hAnsi="Times New Roman" w:cs="Times New Roman"/>
        </w:rPr>
      </w:pPr>
      <w:r w:rsidRPr="00AD0435">
        <w:rPr>
          <w:rFonts w:ascii="Times New Roman" w:hAnsi="Times New Roman" w:cs="Times New Roman"/>
        </w:rPr>
        <w:t>Keys Educational Foundation, Florida Keys Community College, 1994. Print.</w:t>
      </w:r>
    </w:p>
    <w:p w14:paraId="06B67EB2" w14:textId="77777777" w:rsidR="00E965E2" w:rsidRPr="00AD0435" w:rsidRDefault="00E965E2" w:rsidP="0077263A">
      <w:pPr>
        <w:rPr>
          <w:rFonts w:ascii="Times New Roman" w:hAnsi="Times New Roman" w:cs="Times New Roman"/>
        </w:rPr>
      </w:pPr>
    </w:p>
    <w:p w14:paraId="0C570CC4" w14:textId="79376A0D" w:rsidR="0077263A" w:rsidRPr="00AD0435" w:rsidRDefault="00061092" w:rsidP="00061092">
      <w:pPr>
        <w:ind w:firstLine="720"/>
        <w:rPr>
          <w:rFonts w:ascii="Times New Roman" w:hAnsi="Times New Roman" w:cs="Times New Roman"/>
        </w:rPr>
      </w:pPr>
      <w:r w:rsidRPr="00AD0435">
        <w:rPr>
          <w:rFonts w:ascii="Times New Roman" w:hAnsi="Times New Roman" w:cs="Times New Roman"/>
        </w:rPr>
        <w:t xml:space="preserve">Even though this book was reliable and had a lot of information about staging of Japanese theatres such as the Noh Theatre, it did not focus on the play of </w:t>
      </w:r>
      <w:r w:rsidRPr="00AD0435">
        <w:rPr>
          <w:rFonts w:ascii="Times New Roman" w:hAnsi="Times New Roman" w:cs="Times New Roman"/>
          <w:i/>
        </w:rPr>
        <w:t>Hagoromo</w:t>
      </w:r>
      <w:r w:rsidRPr="00AD0435">
        <w:rPr>
          <w:rFonts w:ascii="Times New Roman" w:hAnsi="Times New Roman" w:cs="Times New Roman"/>
        </w:rPr>
        <w:t xml:space="preserve"> which I wanted research on. Though it did give me some information about staging, that helped me link to my other book and online sources. But I did not use any direct quotes from this book for my research investigation, as it did not have specific information related to my play </w:t>
      </w:r>
      <w:r w:rsidR="0077263A" w:rsidRPr="00AD0435">
        <w:rPr>
          <w:rFonts w:ascii="Times New Roman" w:hAnsi="Times New Roman" w:cs="Times New Roman"/>
        </w:rPr>
        <w:t>‘Hagoromo’.</w:t>
      </w:r>
    </w:p>
    <w:p w14:paraId="7BD6E739" w14:textId="77777777" w:rsidR="00E965E2" w:rsidRPr="00AD0435" w:rsidRDefault="00E965E2" w:rsidP="0077263A">
      <w:pPr>
        <w:rPr>
          <w:rFonts w:ascii="Times New Roman" w:hAnsi="Times New Roman" w:cs="Times New Roman"/>
          <w:b/>
          <w:bCs/>
        </w:rPr>
      </w:pPr>
    </w:p>
    <w:p w14:paraId="029172BB" w14:textId="3100840E" w:rsidR="0077263A" w:rsidRPr="00AD0435" w:rsidRDefault="0077263A" w:rsidP="00E965E2">
      <w:pPr>
        <w:pStyle w:val="ListParagraph"/>
        <w:numPr>
          <w:ilvl w:val="0"/>
          <w:numId w:val="5"/>
        </w:numPr>
        <w:rPr>
          <w:rFonts w:ascii="Times New Roman" w:hAnsi="Times New Roman" w:cs="Times New Roman"/>
        </w:rPr>
      </w:pPr>
      <w:r w:rsidRPr="00AD0435">
        <w:rPr>
          <w:rFonts w:ascii="Times New Roman" w:hAnsi="Times New Roman" w:cs="Times New Roman"/>
        </w:rPr>
        <w:t xml:space="preserve">Tyler, Royal. </w:t>
      </w:r>
      <w:r w:rsidRPr="00AD0435">
        <w:rPr>
          <w:rFonts w:ascii="Times New Roman" w:hAnsi="Times New Roman" w:cs="Times New Roman"/>
          <w:b/>
          <w:bCs/>
          <w:i/>
          <w:iCs/>
        </w:rPr>
        <w:t>Japanese Nō Dramas</w:t>
      </w:r>
      <w:r w:rsidRPr="00AD0435">
        <w:rPr>
          <w:rFonts w:ascii="Times New Roman" w:hAnsi="Times New Roman" w:cs="Times New Roman"/>
          <w:b/>
          <w:bCs/>
        </w:rPr>
        <w:t xml:space="preserve">. </w:t>
      </w:r>
      <w:r w:rsidRPr="00AD0435">
        <w:rPr>
          <w:rFonts w:ascii="Times New Roman" w:hAnsi="Times New Roman" w:cs="Times New Roman"/>
        </w:rPr>
        <w:t>N.p.: Penguin Classics, n.d. Print.</w:t>
      </w:r>
    </w:p>
    <w:p w14:paraId="3E7251E2" w14:textId="77777777" w:rsidR="00E965E2" w:rsidRPr="00AD0435" w:rsidRDefault="00E965E2" w:rsidP="0077263A">
      <w:pPr>
        <w:rPr>
          <w:rFonts w:ascii="Times New Roman" w:hAnsi="Times New Roman" w:cs="Times New Roman"/>
          <w:i/>
          <w:iCs/>
        </w:rPr>
      </w:pPr>
    </w:p>
    <w:p w14:paraId="5DEC64BD" w14:textId="15371626" w:rsidR="00061092" w:rsidRPr="00AD0435" w:rsidRDefault="0077263A" w:rsidP="00E965E2">
      <w:pPr>
        <w:ind w:firstLine="360"/>
        <w:rPr>
          <w:rFonts w:ascii="Times New Roman" w:hAnsi="Times New Roman" w:cs="Times New Roman"/>
        </w:rPr>
      </w:pPr>
      <w:r w:rsidRPr="00AD0435">
        <w:rPr>
          <w:rFonts w:ascii="Times New Roman" w:hAnsi="Times New Roman" w:cs="Times New Roman"/>
          <w:i/>
          <w:iCs/>
        </w:rPr>
        <w:t>Japanese Nō Dramas</w:t>
      </w:r>
      <w:r w:rsidRPr="00AD0435">
        <w:rPr>
          <w:rFonts w:ascii="Times New Roman" w:hAnsi="Times New Roman" w:cs="Times New Roman"/>
        </w:rPr>
        <w:t xml:space="preserve"> </w:t>
      </w:r>
      <w:r w:rsidR="00061092" w:rsidRPr="00AD0435">
        <w:rPr>
          <w:rFonts w:ascii="Times New Roman" w:hAnsi="Times New Roman" w:cs="Times New Roman"/>
        </w:rPr>
        <w:t xml:space="preserve">again like </w:t>
      </w:r>
      <w:r w:rsidR="00061092" w:rsidRPr="00AD0435">
        <w:rPr>
          <w:rFonts w:ascii="Times New Roman" w:hAnsi="Times New Roman" w:cs="Times New Roman"/>
          <w:bCs/>
          <w:i/>
          <w:iCs/>
        </w:rPr>
        <w:t>Staging Japanese Theatre: Noh &amp; Kabuki</w:t>
      </w:r>
      <w:r w:rsidR="00061092" w:rsidRPr="00AD0435">
        <w:rPr>
          <w:rFonts w:ascii="Times New Roman" w:hAnsi="Times New Roman" w:cs="Times New Roman"/>
          <w:bCs/>
          <w:iCs/>
        </w:rPr>
        <w:t xml:space="preserve"> was not a very useful book as it only gave me the understanding of the overall idea of the plot, music, dance, costumes, and masks. I was hoping that while reading this book I would have a greater understanding of performances such as the play </w:t>
      </w:r>
      <w:r w:rsidR="00061092" w:rsidRPr="00AD0435">
        <w:rPr>
          <w:rFonts w:ascii="Times New Roman" w:hAnsi="Times New Roman" w:cs="Times New Roman"/>
          <w:i/>
        </w:rPr>
        <w:t>Hagoromo</w:t>
      </w:r>
      <w:r w:rsidR="00061092" w:rsidRPr="00AD0435">
        <w:rPr>
          <w:rFonts w:ascii="Times New Roman" w:hAnsi="Times New Roman" w:cs="Times New Roman"/>
        </w:rPr>
        <w:t xml:space="preserve"> that I was focusing on, though it did not have that.</w:t>
      </w:r>
    </w:p>
    <w:p w14:paraId="20EB13E7" w14:textId="05CD5F40" w:rsidR="0077263A" w:rsidRPr="00AD0435" w:rsidRDefault="00061092" w:rsidP="00061092">
      <w:pPr>
        <w:ind w:firstLine="360"/>
        <w:rPr>
          <w:rFonts w:ascii="Times New Roman" w:hAnsi="Times New Roman" w:cs="Times New Roman"/>
        </w:rPr>
      </w:pPr>
      <w:r w:rsidRPr="00AD0435">
        <w:rPr>
          <w:rFonts w:ascii="Times New Roman" w:hAnsi="Times New Roman" w:cs="Times New Roman"/>
        </w:rPr>
        <w:t>Due to the lack of information, this book was not used very much other than giving me an overall idea, that is why specific quotes were not taken from this book.</w:t>
      </w:r>
    </w:p>
    <w:p w14:paraId="3BA48DD2" w14:textId="77777777" w:rsidR="0077263A" w:rsidRPr="00AD0435" w:rsidRDefault="0077263A" w:rsidP="0077263A">
      <w:pPr>
        <w:rPr>
          <w:rFonts w:ascii="Times New Roman" w:hAnsi="Times New Roman" w:cs="Times New Roman"/>
        </w:rPr>
      </w:pPr>
    </w:p>
    <w:p w14:paraId="75673F96" w14:textId="4975BBF3" w:rsidR="0077263A" w:rsidRPr="00AD0435" w:rsidRDefault="0077263A" w:rsidP="00E965E2">
      <w:pPr>
        <w:pStyle w:val="ListParagraph"/>
        <w:numPr>
          <w:ilvl w:val="0"/>
          <w:numId w:val="5"/>
        </w:numPr>
        <w:rPr>
          <w:rFonts w:ascii="Times New Roman" w:hAnsi="Times New Roman" w:cs="Times New Roman"/>
        </w:rPr>
      </w:pPr>
      <w:r w:rsidRPr="00AD0435">
        <w:rPr>
          <w:rFonts w:ascii="Times New Roman" w:hAnsi="Times New Roman" w:cs="Times New Roman"/>
        </w:rPr>
        <w:t xml:space="preserve">Fenollosa, Ernest, and Ezra Pound. </w:t>
      </w:r>
      <w:r w:rsidRPr="00AD0435">
        <w:rPr>
          <w:rFonts w:ascii="Times New Roman" w:hAnsi="Times New Roman" w:cs="Times New Roman"/>
          <w:b/>
          <w:bCs/>
          <w:i/>
          <w:iCs/>
        </w:rPr>
        <w:t>The Noh Theatre of Japan with Complete Texts of 15 Classical Plays</w:t>
      </w:r>
      <w:r w:rsidRPr="00AD0435">
        <w:rPr>
          <w:rFonts w:ascii="Times New Roman" w:hAnsi="Times New Roman" w:cs="Times New Roman"/>
          <w:b/>
          <w:bCs/>
        </w:rPr>
        <w:t>.</w:t>
      </w:r>
      <w:r w:rsidRPr="00AD0435">
        <w:rPr>
          <w:rFonts w:ascii="Times New Roman" w:hAnsi="Times New Roman" w:cs="Times New Roman"/>
        </w:rPr>
        <w:t xml:space="preserve"> N.p.: Dover, n.d. Print.</w:t>
      </w:r>
    </w:p>
    <w:p w14:paraId="42BC1A4E" w14:textId="77777777" w:rsidR="00E965E2" w:rsidRPr="00AD0435" w:rsidRDefault="00E965E2" w:rsidP="0077263A">
      <w:pPr>
        <w:rPr>
          <w:rFonts w:ascii="Times New Roman" w:hAnsi="Times New Roman" w:cs="Times New Roman"/>
        </w:rPr>
      </w:pPr>
    </w:p>
    <w:p w14:paraId="32CBC689" w14:textId="4E3BC6BE" w:rsidR="00061092" w:rsidRPr="00AD0435" w:rsidRDefault="00061092" w:rsidP="00E965E2">
      <w:pPr>
        <w:ind w:firstLine="720"/>
        <w:rPr>
          <w:rFonts w:ascii="Times New Roman" w:hAnsi="Times New Roman" w:cs="Times New Roman"/>
        </w:rPr>
      </w:pPr>
      <w:r w:rsidRPr="00AD0435">
        <w:rPr>
          <w:rFonts w:ascii="Times New Roman" w:hAnsi="Times New Roman" w:cs="Times New Roman"/>
        </w:rPr>
        <w:t xml:space="preserve">Again another not so useful book, for this specific research investigation. The only use that I had from this book was only a small chapter that had a translation of a part of the Noh play </w:t>
      </w:r>
      <w:r w:rsidRPr="00AD0435">
        <w:rPr>
          <w:rFonts w:ascii="Times New Roman" w:hAnsi="Times New Roman" w:cs="Times New Roman"/>
          <w:i/>
        </w:rPr>
        <w:t>Hagoromo</w:t>
      </w:r>
      <w:r w:rsidRPr="00AD0435">
        <w:rPr>
          <w:rFonts w:ascii="Times New Roman" w:hAnsi="Times New Roman" w:cs="Times New Roman"/>
        </w:rPr>
        <w:t xml:space="preserve">, Though two quotes were directly used from the book to emphasize the points that were being talked about in </w:t>
      </w:r>
      <w:r w:rsidR="00E7254A" w:rsidRPr="00AD0435">
        <w:rPr>
          <w:rFonts w:ascii="Times New Roman" w:hAnsi="Times New Roman" w:cs="Times New Roman"/>
        </w:rPr>
        <w:t>the research investigation.</w:t>
      </w:r>
    </w:p>
    <w:p w14:paraId="14FF56F4" w14:textId="6CD472A0" w:rsidR="0077263A" w:rsidRPr="00AD0435" w:rsidRDefault="00E7254A" w:rsidP="00E7254A">
      <w:pPr>
        <w:ind w:firstLine="720"/>
        <w:rPr>
          <w:rFonts w:ascii="Times New Roman" w:hAnsi="Times New Roman" w:cs="Times New Roman"/>
        </w:rPr>
      </w:pPr>
      <w:r w:rsidRPr="00AD0435">
        <w:rPr>
          <w:rFonts w:ascii="Times New Roman" w:hAnsi="Times New Roman" w:cs="Times New Roman"/>
        </w:rPr>
        <w:t>But like the other last two books that I talked bout, this book did not give me much information as I hoped for.</w:t>
      </w:r>
    </w:p>
    <w:p w14:paraId="32E186C9" w14:textId="77777777" w:rsidR="0077263A" w:rsidRPr="00AD0435" w:rsidRDefault="0077263A" w:rsidP="0077263A">
      <w:pPr>
        <w:rPr>
          <w:rFonts w:ascii="Times New Roman" w:hAnsi="Times New Roman" w:cs="Times New Roman"/>
          <w:b/>
          <w:bCs/>
        </w:rPr>
      </w:pPr>
    </w:p>
    <w:p w14:paraId="22B7930D" w14:textId="77777777" w:rsidR="0077263A" w:rsidRPr="00AD0435" w:rsidRDefault="0077263A" w:rsidP="0077263A">
      <w:pPr>
        <w:rPr>
          <w:rFonts w:ascii="Times New Roman" w:hAnsi="Times New Roman" w:cs="Times New Roman"/>
          <w:b/>
          <w:bCs/>
        </w:rPr>
      </w:pPr>
      <w:r w:rsidRPr="00AD0435">
        <w:rPr>
          <w:rFonts w:ascii="Times New Roman" w:hAnsi="Times New Roman" w:cs="Times New Roman"/>
          <w:b/>
          <w:bCs/>
        </w:rPr>
        <w:t>Online Sources</w:t>
      </w:r>
    </w:p>
    <w:p w14:paraId="10FC8A2A" w14:textId="77777777" w:rsidR="0077263A" w:rsidRPr="00AD0435" w:rsidRDefault="0077263A" w:rsidP="0077263A">
      <w:pPr>
        <w:rPr>
          <w:rFonts w:ascii="Times New Roman" w:hAnsi="Times New Roman" w:cs="Times New Roman"/>
        </w:rPr>
      </w:pPr>
    </w:p>
    <w:p w14:paraId="77912D57" w14:textId="0E5A1F05" w:rsidR="0077263A" w:rsidRPr="00AD0435" w:rsidRDefault="0077263A" w:rsidP="00E965E2">
      <w:pPr>
        <w:pStyle w:val="ListParagraph"/>
        <w:numPr>
          <w:ilvl w:val="0"/>
          <w:numId w:val="7"/>
        </w:numPr>
        <w:rPr>
          <w:rFonts w:ascii="Times New Roman" w:hAnsi="Times New Roman" w:cs="Times New Roman"/>
        </w:rPr>
      </w:pPr>
      <w:r w:rsidRPr="00AD0435">
        <w:rPr>
          <w:rFonts w:ascii="Times New Roman" w:hAnsi="Times New Roman" w:cs="Times New Roman"/>
          <w:b/>
          <w:bCs/>
          <w:i/>
          <w:iCs/>
        </w:rPr>
        <w:t>Script of Zeami’s Hagoromo website</w:t>
      </w:r>
    </w:p>
    <w:p w14:paraId="178557B9" w14:textId="77777777" w:rsidR="0077263A" w:rsidRPr="00AD0435" w:rsidRDefault="00662847" w:rsidP="0077263A">
      <w:pPr>
        <w:rPr>
          <w:rFonts w:ascii="Times New Roman" w:hAnsi="Times New Roman" w:cs="Times New Roman"/>
        </w:rPr>
      </w:pPr>
      <w:hyperlink r:id="rId20" w:history="1">
        <w:r w:rsidR="0077263A" w:rsidRPr="00AD0435">
          <w:rPr>
            <w:rFonts w:ascii="Times New Roman" w:hAnsi="Times New Roman" w:cs="Times New Roman"/>
            <w:u w:val="single"/>
          </w:rPr>
          <w:t>http://www.sacred-texts.com/shi/npj/npj31.htm</w:t>
        </w:r>
      </w:hyperlink>
    </w:p>
    <w:p w14:paraId="3FB78043" w14:textId="77777777" w:rsidR="00E965E2" w:rsidRPr="00AD0435" w:rsidRDefault="0077263A" w:rsidP="0077263A">
      <w:pPr>
        <w:rPr>
          <w:rFonts w:ascii="Times New Roman" w:hAnsi="Times New Roman" w:cs="Times New Roman"/>
        </w:rPr>
      </w:pPr>
      <w:r w:rsidRPr="00AD0435">
        <w:rPr>
          <w:rFonts w:ascii="Times New Roman" w:hAnsi="Times New Roman" w:cs="Times New Roman"/>
        </w:rPr>
        <w:t>       </w:t>
      </w:r>
      <w:r w:rsidRPr="00AD0435">
        <w:rPr>
          <w:rFonts w:ascii="Times New Roman" w:hAnsi="Times New Roman" w:cs="Times New Roman"/>
        </w:rPr>
        <w:tab/>
      </w:r>
    </w:p>
    <w:p w14:paraId="2D3E5C03" w14:textId="03CB7DF3" w:rsidR="00E7254A" w:rsidRPr="00AD0435" w:rsidRDefault="00E7254A" w:rsidP="00E965E2">
      <w:pPr>
        <w:ind w:firstLine="720"/>
        <w:rPr>
          <w:rFonts w:ascii="Times New Roman" w:hAnsi="Times New Roman" w:cs="Times New Roman"/>
        </w:rPr>
      </w:pPr>
      <w:r w:rsidRPr="00AD0435">
        <w:rPr>
          <w:rFonts w:ascii="Times New Roman" w:hAnsi="Times New Roman" w:cs="Times New Roman"/>
        </w:rPr>
        <w:t xml:space="preserve">The website for </w:t>
      </w:r>
      <w:r w:rsidRPr="00AD0435">
        <w:rPr>
          <w:rFonts w:ascii="Times New Roman" w:hAnsi="Times New Roman" w:cs="Times New Roman"/>
          <w:i/>
        </w:rPr>
        <w:t>Script of Zeami’s Hogoromo</w:t>
      </w:r>
      <w:r w:rsidRPr="00AD0435">
        <w:rPr>
          <w:rFonts w:ascii="Times New Roman" w:hAnsi="Times New Roman" w:cs="Times New Roman"/>
        </w:rPr>
        <w:t xml:space="preserve"> was a very useful and reliable website. As first of all I know it was reliable as it had footnotes, where the information had come from, and the author. And another reason that I know that this was a reliable is that the script matched every other script that I had read of the play </w:t>
      </w:r>
      <w:r w:rsidRPr="00AD0435">
        <w:rPr>
          <w:rFonts w:ascii="Times New Roman" w:hAnsi="Times New Roman" w:cs="Times New Roman"/>
          <w:i/>
        </w:rPr>
        <w:t>Hagoromo</w:t>
      </w:r>
      <w:r w:rsidRPr="00AD0435">
        <w:rPr>
          <w:rFonts w:ascii="Times New Roman" w:hAnsi="Times New Roman" w:cs="Times New Roman"/>
        </w:rPr>
        <w:t>. From this book I used specific quotes in order to emphasize my points in my research investigation.</w:t>
      </w:r>
    </w:p>
    <w:p w14:paraId="434D2920" w14:textId="77777777" w:rsidR="0077263A" w:rsidRPr="00AD0435" w:rsidRDefault="0077263A" w:rsidP="0077263A">
      <w:pPr>
        <w:rPr>
          <w:rFonts w:ascii="Times New Roman" w:hAnsi="Times New Roman" w:cs="Times New Roman"/>
        </w:rPr>
      </w:pPr>
    </w:p>
    <w:p w14:paraId="4A409C74" w14:textId="1684CCC7" w:rsidR="0077263A" w:rsidRPr="00AD0435" w:rsidRDefault="0077263A" w:rsidP="00E965E2">
      <w:pPr>
        <w:pStyle w:val="ListParagraph"/>
        <w:numPr>
          <w:ilvl w:val="0"/>
          <w:numId w:val="7"/>
        </w:numPr>
        <w:rPr>
          <w:rFonts w:ascii="Times New Roman" w:hAnsi="Times New Roman" w:cs="Times New Roman"/>
        </w:rPr>
      </w:pPr>
      <w:r w:rsidRPr="00AD0435">
        <w:rPr>
          <w:rFonts w:ascii="Times New Roman" w:hAnsi="Times New Roman" w:cs="Times New Roman"/>
          <w:b/>
          <w:bCs/>
        </w:rPr>
        <w:t>Video by Takipon of a performance of the Suraga Dance in ‘Hagoromo’</w:t>
      </w:r>
    </w:p>
    <w:p w14:paraId="2BBEEDAD" w14:textId="77777777" w:rsidR="0077263A" w:rsidRPr="00AD0435" w:rsidRDefault="00662847" w:rsidP="0077263A">
      <w:pPr>
        <w:rPr>
          <w:rFonts w:ascii="Times New Roman" w:hAnsi="Times New Roman" w:cs="Times New Roman"/>
        </w:rPr>
      </w:pPr>
      <w:hyperlink r:id="rId21" w:history="1">
        <w:r w:rsidR="0077263A" w:rsidRPr="00AD0435">
          <w:rPr>
            <w:rFonts w:ascii="Times New Roman" w:hAnsi="Times New Roman" w:cs="Times New Roman"/>
            <w:u w:val="single"/>
          </w:rPr>
          <w:t>http://www.youtube.com/watch?v=D_GmybFUYSA&amp;playnext_from=PL&amp;feature=PlayList&amp;p=BIF5C01EBC01EBC0B66B5&amp;playnext=1&amp;index=3</w:t>
        </w:r>
      </w:hyperlink>
    </w:p>
    <w:p w14:paraId="6A6C76B5" w14:textId="77777777" w:rsidR="00E965E2" w:rsidRPr="00AD0435" w:rsidRDefault="00E965E2" w:rsidP="0077263A">
      <w:pPr>
        <w:rPr>
          <w:rFonts w:ascii="Times New Roman" w:hAnsi="Times New Roman" w:cs="Times New Roman"/>
        </w:rPr>
      </w:pPr>
    </w:p>
    <w:p w14:paraId="30AB90F2" w14:textId="1581CCEF" w:rsidR="00E7254A" w:rsidRPr="00AD0435" w:rsidRDefault="00E7254A" w:rsidP="00E965E2">
      <w:pPr>
        <w:ind w:firstLine="720"/>
        <w:rPr>
          <w:rFonts w:ascii="Times New Roman" w:hAnsi="Times New Roman" w:cs="Times New Roman"/>
        </w:rPr>
      </w:pPr>
      <w:r w:rsidRPr="00AD0435">
        <w:rPr>
          <w:rFonts w:ascii="Times New Roman" w:hAnsi="Times New Roman" w:cs="Times New Roman"/>
        </w:rPr>
        <w:t xml:space="preserve">This video was a popular video on YouTube, and it was the most useful visual source that I had, as it gave me the opportunity to see a part of the performance. Though I wish that I had the chance to watch the full production of the Noh performance </w:t>
      </w:r>
      <w:r w:rsidRPr="00AD0435">
        <w:rPr>
          <w:rFonts w:ascii="Times New Roman" w:hAnsi="Times New Roman" w:cs="Times New Roman"/>
          <w:i/>
        </w:rPr>
        <w:t>Hagoromo</w:t>
      </w:r>
      <w:r w:rsidRPr="00AD0435">
        <w:rPr>
          <w:rFonts w:ascii="Times New Roman" w:hAnsi="Times New Roman" w:cs="Times New Roman"/>
        </w:rPr>
        <w:t xml:space="preserve">. I believe that if anyone that is doing a similar research investigation should use this video or if they have the </w:t>
      </w:r>
      <w:r w:rsidR="00AD0435" w:rsidRPr="00AD0435">
        <w:rPr>
          <w:rFonts w:ascii="Times New Roman" w:hAnsi="Times New Roman" w:cs="Times New Roman"/>
        </w:rPr>
        <w:t>privilege</w:t>
      </w:r>
      <w:r w:rsidRPr="00AD0435">
        <w:rPr>
          <w:rFonts w:ascii="Times New Roman" w:hAnsi="Times New Roman" w:cs="Times New Roman"/>
        </w:rPr>
        <w:t xml:space="preserve"> to go and watch this performance live then they should do so as it gives a great visual effect to know exactly what you are reading and </w:t>
      </w:r>
      <w:r w:rsidR="00AD0435" w:rsidRPr="00AD0435">
        <w:rPr>
          <w:rFonts w:ascii="Times New Roman" w:hAnsi="Times New Roman" w:cs="Times New Roman"/>
        </w:rPr>
        <w:t xml:space="preserve">what you are trying to portray in your research paper. </w:t>
      </w:r>
    </w:p>
    <w:p w14:paraId="56B0D007" w14:textId="1E7751D6" w:rsidR="0077263A" w:rsidRPr="00AD0435" w:rsidRDefault="00AD0435" w:rsidP="00AD0435">
      <w:pPr>
        <w:ind w:firstLine="720"/>
        <w:rPr>
          <w:rFonts w:ascii="Times New Roman" w:hAnsi="Times New Roman" w:cs="Times New Roman"/>
        </w:rPr>
      </w:pPr>
      <w:r w:rsidRPr="00AD0435">
        <w:rPr>
          <w:rFonts w:ascii="Times New Roman" w:hAnsi="Times New Roman" w:cs="Times New Roman"/>
        </w:rPr>
        <w:t>I believe that this was a credible source as it presented its purpose of having a visual effect for the researcher and audience of the production.</w:t>
      </w:r>
    </w:p>
    <w:p w14:paraId="022F8F7D" w14:textId="77777777" w:rsidR="0077263A" w:rsidRPr="00AD0435" w:rsidRDefault="0077263A" w:rsidP="0077263A">
      <w:pPr>
        <w:rPr>
          <w:rFonts w:ascii="Times New Roman" w:hAnsi="Times New Roman" w:cs="Times New Roman"/>
        </w:rPr>
      </w:pPr>
    </w:p>
    <w:p w14:paraId="58296FA3" w14:textId="12F189F8" w:rsidR="0077263A" w:rsidRPr="00AD0435" w:rsidRDefault="0077263A" w:rsidP="00E965E2">
      <w:pPr>
        <w:pStyle w:val="ListParagraph"/>
        <w:numPr>
          <w:ilvl w:val="0"/>
          <w:numId w:val="7"/>
        </w:numPr>
        <w:rPr>
          <w:rFonts w:ascii="Times New Roman" w:hAnsi="Times New Roman" w:cs="Times New Roman"/>
        </w:rPr>
      </w:pPr>
      <w:r w:rsidRPr="00AD0435">
        <w:rPr>
          <w:rFonts w:ascii="Times New Roman" w:hAnsi="Times New Roman" w:cs="Times New Roman"/>
          <w:b/>
          <w:bCs/>
        </w:rPr>
        <w:t>NOH Theatre</w:t>
      </w:r>
    </w:p>
    <w:p w14:paraId="48ACAAEA" w14:textId="77777777" w:rsidR="0077263A" w:rsidRPr="00AD0435" w:rsidRDefault="0077263A" w:rsidP="0077263A">
      <w:pPr>
        <w:rPr>
          <w:rFonts w:ascii="Times New Roman" w:hAnsi="Times New Roman" w:cs="Times New Roman"/>
        </w:rPr>
      </w:pPr>
      <w:r w:rsidRPr="00AD0435">
        <w:rPr>
          <w:rFonts w:ascii="Times New Roman" w:hAnsi="Times New Roman" w:cs="Times New Roman"/>
          <w:u w:val="single"/>
        </w:rPr>
        <w:t>http://www.the-noh.com</w:t>
      </w:r>
    </w:p>
    <w:p w14:paraId="03EADC71" w14:textId="77777777" w:rsidR="00E965E2" w:rsidRPr="00AD0435" w:rsidRDefault="0077263A" w:rsidP="0077263A">
      <w:pPr>
        <w:rPr>
          <w:rFonts w:ascii="Times New Roman" w:hAnsi="Times New Roman" w:cs="Times New Roman"/>
          <w:b/>
          <w:bCs/>
        </w:rPr>
      </w:pPr>
      <w:r w:rsidRPr="00AD0435">
        <w:rPr>
          <w:rFonts w:ascii="Times New Roman" w:hAnsi="Times New Roman" w:cs="Times New Roman"/>
          <w:b/>
          <w:bCs/>
        </w:rPr>
        <w:t>       </w:t>
      </w:r>
      <w:r w:rsidRPr="00AD0435">
        <w:rPr>
          <w:rFonts w:ascii="Times New Roman" w:hAnsi="Times New Roman" w:cs="Times New Roman"/>
          <w:b/>
          <w:bCs/>
        </w:rPr>
        <w:tab/>
      </w:r>
    </w:p>
    <w:p w14:paraId="2F9FB5A8" w14:textId="13BFEA03" w:rsidR="00AD0435" w:rsidRPr="00AD0435" w:rsidRDefault="00AD0435" w:rsidP="00E965E2">
      <w:pPr>
        <w:ind w:firstLine="720"/>
        <w:rPr>
          <w:rFonts w:ascii="Times New Roman" w:hAnsi="Times New Roman" w:cs="Times New Roman"/>
        </w:rPr>
      </w:pPr>
      <w:r w:rsidRPr="00AD0435">
        <w:rPr>
          <w:rFonts w:ascii="Times New Roman" w:hAnsi="Times New Roman" w:cs="Times New Roman"/>
        </w:rPr>
        <w:t>Overall I believe that this was the most useful site and source that I had used. As this website had information about the performance, staging, costume, props, anything and everything from a Noh Theatre performance. I did use a lot of my information and direct quotes from this website. As well as I used a lot of my images from this website as well.</w:t>
      </w:r>
    </w:p>
    <w:p w14:paraId="23259FA9" w14:textId="22981A44" w:rsidR="0077263A" w:rsidRPr="00AD0435" w:rsidRDefault="00AD0435" w:rsidP="00AD0435">
      <w:pPr>
        <w:ind w:firstLine="720"/>
        <w:rPr>
          <w:rFonts w:ascii="Times New Roman" w:hAnsi="Times New Roman" w:cs="Times New Roman"/>
        </w:rPr>
      </w:pPr>
      <w:r w:rsidRPr="00AD0435">
        <w:rPr>
          <w:rFonts w:ascii="Times New Roman" w:hAnsi="Times New Roman" w:cs="Times New Roman"/>
        </w:rPr>
        <w:t>I know that this website is reliable as the website had an author, and the information that I read from the website matched the information that I had read from the books.</w:t>
      </w:r>
    </w:p>
    <w:p w14:paraId="75A0603C" w14:textId="77777777" w:rsidR="0077263A" w:rsidRPr="00AD0435" w:rsidRDefault="0077263A" w:rsidP="0077263A">
      <w:pPr>
        <w:rPr>
          <w:rFonts w:ascii="Times New Roman" w:hAnsi="Times New Roman" w:cs="Times New Roman"/>
        </w:rPr>
      </w:pPr>
    </w:p>
    <w:p w14:paraId="756AE943" w14:textId="77777777" w:rsidR="0077263A" w:rsidRPr="00AD0435" w:rsidRDefault="0077263A" w:rsidP="0077263A">
      <w:pPr>
        <w:rPr>
          <w:rFonts w:ascii="Times New Roman" w:hAnsi="Times New Roman" w:cs="Times New Roman"/>
        </w:rPr>
      </w:pPr>
      <w:r w:rsidRPr="00AD0435">
        <w:rPr>
          <w:rFonts w:ascii="Times New Roman" w:hAnsi="Times New Roman" w:cs="Times New Roman"/>
          <w:b/>
          <w:bCs/>
        </w:rPr>
        <w:t>Critique of Image Sources</w:t>
      </w:r>
    </w:p>
    <w:p w14:paraId="7844D162" w14:textId="77777777" w:rsidR="00E965E2" w:rsidRPr="00AD0435" w:rsidRDefault="00E965E2" w:rsidP="0077263A">
      <w:pPr>
        <w:rPr>
          <w:rFonts w:ascii="Times New Roman" w:eastAsia="Times New Roman" w:hAnsi="Times New Roman" w:cs="Times New Roman"/>
        </w:rPr>
      </w:pPr>
    </w:p>
    <w:p w14:paraId="2183AB80" w14:textId="0E791FA1" w:rsidR="0077263A" w:rsidRPr="00AD0435" w:rsidRDefault="00AD0435" w:rsidP="00AD0435">
      <w:pPr>
        <w:rPr>
          <w:rFonts w:ascii="Times New Roman" w:eastAsia="Times New Roman" w:hAnsi="Times New Roman" w:cs="Times New Roman"/>
        </w:rPr>
      </w:pPr>
      <w:r w:rsidRPr="00AD0435">
        <w:rPr>
          <w:rFonts w:ascii="Times New Roman" w:eastAsia="Times New Roman" w:hAnsi="Times New Roman" w:cs="Times New Roman"/>
        </w:rPr>
        <w:t xml:space="preserve">While finding images online it was difficult to say if something was credible of reliable, as most of the images were not acknowledge or referenced properly. Other than the few images that I had taken off </w:t>
      </w:r>
      <w:hyperlink r:id="rId22" w:history="1">
        <w:r w:rsidRPr="00AD0435">
          <w:rPr>
            <w:rStyle w:val="Hyperlink"/>
            <w:rFonts w:ascii="Times New Roman" w:hAnsi="Times New Roman" w:cs="Times New Roman"/>
            <w:color w:val="auto"/>
          </w:rPr>
          <w:t>http://www.the-noh.com</w:t>
        </w:r>
      </w:hyperlink>
      <w:r w:rsidRPr="00AD0435">
        <w:rPr>
          <w:rFonts w:ascii="Times New Roman" w:hAnsi="Times New Roman" w:cs="Times New Roman"/>
        </w:rPr>
        <w:t xml:space="preserve">. The images that I chose to use in my research investigation were only used in order to emphasize and illustrate the points that I were talking about in my essay. I believe that for anyone that wishes to perform or learn about the Noh Theatre in general or just on a certain production like </w:t>
      </w:r>
      <w:r w:rsidRPr="00AD0435">
        <w:rPr>
          <w:rFonts w:ascii="Times New Roman" w:hAnsi="Times New Roman" w:cs="Times New Roman"/>
          <w:i/>
        </w:rPr>
        <w:t>Hagoromo</w:t>
      </w:r>
      <w:r w:rsidRPr="00AD0435">
        <w:rPr>
          <w:rFonts w:ascii="Times New Roman" w:hAnsi="Times New Roman" w:cs="Times New Roman"/>
        </w:rPr>
        <w:t xml:space="preserve"> should not only use books and websites to educate oneself on the theatre form of play, but also use videos and images in order to help them visualize their facts and research.</w:t>
      </w:r>
    </w:p>
    <w:p w14:paraId="7382DE78" w14:textId="77777777" w:rsidR="0077263A" w:rsidRPr="00AD0435" w:rsidRDefault="0077263A" w:rsidP="006C2C76">
      <w:pPr>
        <w:rPr>
          <w:rFonts w:ascii="Times New Roman" w:hAnsi="Times New Roman" w:cs="Times New Roman"/>
        </w:rPr>
      </w:pPr>
    </w:p>
    <w:sectPr w:rsidR="0077263A" w:rsidRPr="00AD0435" w:rsidSect="00C96F8F">
      <w:footerReference w:type="even" r:id="rId23"/>
      <w:footerReference w:type="default" r:id="rId2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3AAE1D" w14:textId="77777777" w:rsidR="00AD0435" w:rsidRDefault="00AD0435" w:rsidP="006C2C76">
      <w:r>
        <w:separator/>
      </w:r>
    </w:p>
  </w:endnote>
  <w:endnote w:type="continuationSeparator" w:id="0">
    <w:p w14:paraId="57046B6B" w14:textId="77777777" w:rsidR="00AD0435" w:rsidRDefault="00AD0435" w:rsidP="006C2C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60672" w14:textId="77777777" w:rsidR="00C70D41" w:rsidRDefault="00C70D41" w:rsidP="003F7B7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BE19821" w14:textId="77777777" w:rsidR="00C70D41" w:rsidRDefault="00C70D41" w:rsidP="00C70D4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6C5B5" w14:textId="77777777" w:rsidR="00C70D41" w:rsidRDefault="00C70D41" w:rsidP="003F7B7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62847">
      <w:rPr>
        <w:rStyle w:val="PageNumber"/>
        <w:noProof/>
      </w:rPr>
      <w:t>1</w:t>
    </w:r>
    <w:r>
      <w:rPr>
        <w:rStyle w:val="PageNumber"/>
      </w:rPr>
      <w:fldChar w:fldCharType="end"/>
    </w:r>
  </w:p>
  <w:p w14:paraId="573D8C93" w14:textId="77777777" w:rsidR="00C70D41" w:rsidRDefault="00C70D41" w:rsidP="00C70D4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AA4164" w14:textId="77777777" w:rsidR="00AD0435" w:rsidRDefault="00AD0435" w:rsidP="006C2C76">
      <w:r>
        <w:separator/>
      </w:r>
    </w:p>
  </w:footnote>
  <w:footnote w:type="continuationSeparator" w:id="0">
    <w:p w14:paraId="53AA0C4E" w14:textId="77777777" w:rsidR="00AD0435" w:rsidRDefault="00AD0435" w:rsidP="006C2C76">
      <w:r>
        <w:continuationSeparator/>
      </w:r>
    </w:p>
  </w:footnote>
  <w:footnote w:id="1">
    <w:p w14:paraId="607D65A3" w14:textId="3A305BFF" w:rsidR="00AD0435" w:rsidRPr="007B4E64" w:rsidRDefault="00AD0435" w:rsidP="00724756">
      <w:pPr>
        <w:rPr>
          <w:rFonts w:ascii="Times New Roman" w:eastAsia="Times New Roman" w:hAnsi="Times New Roman" w:cs="Times New Roman"/>
        </w:rPr>
      </w:pPr>
      <w:r w:rsidRPr="007B4E64">
        <w:rPr>
          <w:rStyle w:val="FootnoteReference"/>
          <w:rFonts w:ascii="Times New Roman" w:hAnsi="Times New Roman" w:cs="Times New Roman"/>
        </w:rPr>
        <w:footnoteRef/>
      </w:r>
      <w:r w:rsidRPr="007B4E64">
        <w:rPr>
          <w:rFonts w:ascii="Times New Roman" w:hAnsi="Times New Roman" w:cs="Times New Roman"/>
        </w:rPr>
        <w:t xml:space="preserve"> </w:t>
      </w:r>
      <w:r w:rsidRPr="007B4E64">
        <w:rPr>
          <w:rFonts w:ascii="Times New Roman" w:eastAsia="Times New Roman" w:hAnsi="Times New Roman" w:cs="Times New Roman"/>
          <w:color w:val="000000"/>
        </w:rPr>
        <w:t>http://www.the-noh.com/en/world/stage.html</w:t>
      </w:r>
    </w:p>
  </w:footnote>
  <w:footnote w:id="2">
    <w:p w14:paraId="45B107A4" w14:textId="6FD61EE0" w:rsidR="00AD0435" w:rsidRPr="007B4E64" w:rsidRDefault="00AD0435" w:rsidP="003F2710">
      <w:pPr>
        <w:rPr>
          <w:rFonts w:ascii="Times New Roman" w:eastAsia="Times New Roman" w:hAnsi="Times New Roman" w:cs="Times New Roman"/>
        </w:rPr>
      </w:pPr>
      <w:r w:rsidRPr="007B4E64">
        <w:rPr>
          <w:rStyle w:val="FootnoteReference"/>
          <w:rFonts w:ascii="Times New Roman" w:hAnsi="Times New Roman" w:cs="Times New Roman"/>
        </w:rPr>
        <w:footnoteRef/>
      </w:r>
      <w:r w:rsidRPr="007B4E64">
        <w:rPr>
          <w:rFonts w:ascii="Times New Roman" w:hAnsi="Times New Roman" w:cs="Times New Roman"/>
        </w:rPr>
        <w:t xml:space="preserve"> </w:t>
      </w:r>
      <w:r w:rsidRPr="007B4E64">
        <w:rPr>
          <w:rFonts w:ascii="Times New Roman" w:eastAsia="Times New Roman" w:hAnsi="Times New Roman" w:cs="Times New Roman"/>
          <w:color w:val="000000"/>
        </w:rPr>
        <w:t>Pg 86, “Japanese Noh Dramas” by Royall Tyler (Penguin Classics, 1992).</w:t>
      </w:r>
    </w:p>
  </w:footnote>
  <w:footnote w:id="3">
    <w:p w14:paraId="337EE7DC" w14:textId="78FE5BB4" w:rsidR="00AD0435" w:rsidRPr="007B4E64" w:rsidRDefault="00AD0435" w:rsidP="003F2710">
      <w:pPr>
        <w:rPr>
          <w:rFonts w:ascii="Times New Roman" w:eastAsia="Times New Roman" w:hAnsi="Times New Roman" w:cs="Times New Roman"/>
        </w:rPr>
      </w:pPr>
      <w:r w:rsidRPr="007B4E64">
        <w:rPr>
          <w:rStyle w:val="FootnoteReference"/>
          <w:rFonts w:ascii="Times New Roman" w:hAnsi="Times New Roman" w:cs="Times New Roman"/>
        </w:rPr>
        <w:footnoteRef/>
      </w:r>
      <w:r w:rsidRPr="007B4E64">
        <w:rPr>
          <w:rFonts w:ascii="Times New Roman" w:hAnsi="Times New Roman" w:cs="Times New Roman"/>
        </w:rPr>
        <w:t xml:space="preserve"> </w:t>
      </w:r>
      <w:r w:rsidRPr="007B4E64">
        <w:rPr>
          <w:rFonts w:ascii="Times New Roman" w:eastAsia="Times New Roman" w:hAnsi="Times New Roman" w:cs="Times New Roman"/>
          <w:color w:val="000000"/>
        </w:rPr>
        <w:t xml:space="preserve">Pg 170, </w:t>
      </w:r>
      <w:r w:rsidRPr="007B4E64">
        <w:rPr>
          <w:rFonts w:ascii="Times New Roman" w:eastAsia="Times New Roman" w:hAnsi="Times New Roman" w:cs="Times New Roman"/>
          <w:i/>
          <w:iCs/>
          <w:color w:val="000000"/>
        </w:rPr>
        <w:t xml:space="preserve">“A Guide to the Japanese Stage” </w:t>
      </w:r>
      <w:r w:rsidRPr="007B4E64">
        <w:rPr>
          <w:rFonts w:ascii="Times New Roman" w:eastAsia="Times New Roman" w:hAnsi="Times New Roman" w:cs="Times New Roman"/>
          <w:color w:val="000000"/>
        </w:rPr>
        <w:t>by Cavaye, Griffith and Senda (Kodansha, 2004)</w:t>
      </w:r>
    </w:p>
  </w:footnote>
  <w:footnote w:id="4">
    <w:p w14:paraId="2691AF20" w14:textId="157AE148" w:rsidR="00AD0435" w:rsidRPr="007B4E64" w:rsidRDefault="00AD0435">
      <w:pPr>
        <w:pStyle w:val="FootnoteText"/>
        <w:rPr>
          <w:rFonts w:ascii="Times New Roman" w:hAnsi="Times New Roman" w:cs="Times New Roman"/>
        </w:rPr>
      </w:pPr>
      <w:r w:rsidRPr="007B4E64">
        <w:rPr>
          <w:rStyle w:val="FootnoteReference"/>
          <w:rFonts w:ascii="Times New Roman" w:hAnsi="Times New Roman" w:cs="Times New Roman"/>
        </w:rPr>
        <w:footnoteRef/>
      </w:r>
      <w:r w:rsidRPr="007B4E64">
        <w:rPr>
          <w:rFonts w:ascii="Times New Roman" w:hAnsi="Times New Roman" w:cs="Times New Roman"/>
        </w:rPr>
        <w:t xml:space="preserve"> Staging Japanese Theatre: Noh &amp; Kabuki: Ikkaku Sennin (The Holy Hermit Unicorn) and Narukami (The Thunder God)</w:t>
      </w:r>
    </w:p>
  </w:footnote>
  <w:footnote w:id="5">
    <w:p w14:paraId="3DF82E0D" w14:textId="64C2D1A0" w:rsidR="00AD0435" w:rsidRPr="007B4E64" w:rsidRDefault="00AD0435" w:rsidP="003F2710">
      <w:pPr>
        <w:rPr>
          <w:rFonts w:ascii="Times New Roman" w:eastAsia="Times New Roman" w:hAnsi="Times New Roman" w:cs="Times New Roman"/>
        </w:rPr>
      </w:pPr>
      <w:r w:rsidRPr="007B4E64">
        <w:rPr>
          <w:rStyle w:val="FootnoteReference"/>
          <w:rFonts w:ascii="Times New Roman" w:hAnsi="Times New Roman" w:cs="Times New Roman"/>
        </w:rPr>
        <w:footnoteRef/>
      </w:r>
      <w:r w:rsidRPr="007B4E64">
        <w:rPr>
          <w:rFonts w:ascii="Times New Roman" w:hAnsi="Times New Roman" w:cs="Times New Roman"/>
        </w:rPr>
        <w:t xml:space="preserve"> </w:t>
      </w:r>
      <w:hyperlink r:id="rId1" w:history="1">
        <w:r w:rsidRPr="007B4E64">
          <w:rPr>
            <w:rFonts w:ascii="Times New Roman" w:eastAsia="Times New Roman" w:hAnsi="Times New Roman" w:cs="Times New Roman"/>
            <w:color w:val="000000"/>
          </w:rPr>
          <w:t>http://www.sacred-texts.com/shi/npj/npj31.htm</w:t>
        </w:r>
      </w:hyperlink>
      <w:r w:rsidRPr="007B4E64">
        <w:rPr>
          <w:rFonts w:ascii="Times New Roman" w:eastAsia="Times New Roman" w:hAnsi="Times New Roman" w:cs="Times New Roman"/>
          <w:color w:val="000000"/>
        </w:rPr>
        <w:t xml:space="preserve"> </w:t>
      </w:r>
    </w:p>
  </w:footnote>
  <w:footnote w:id="6">
    <w:p w14:paraId="750B70E0" w14:textId="1F28AACB" w:rsidR="00AD0435" w:rsidRPr="007B4E64" w:rsidRDefault="00AD0435" w:rsidP="00724756">
      <w:pPr>
        <w:rPr>
          <w:rFonts w:ascii="Times New Roman" w:eastAsia="Times New Roman" w:hAnsi="Times New Roman" w:cs="Times New Roman"/>
        </w:rPr>
      </w:pPr>
      <w:r w:rsidRPr="007B4E64">
        <w:rPr>
          <w:rStyle w:val="FootnoteReference"/>
          <w:rFonts w:ascii="Times New Roman" w:hAnsi="Times New Roman" w:cs="Times New Roman"/>
        </w:rPr>
        <w:footnoteRef/>
      </w:r>
      <w:r w:rsidRPr="007B4E64">
        <w:rPr>
          <w:rFonts w:ascii="Times New Roman" w:hAnsi="Times New Roman" w:cs="Times New Roman"/>
        </w:rPr>
        <w:t xml:space="preserve"> </w:t>
      </w:r>
      <w:r w:rsidRPr="007B4E64">
        <w:rPr>
          <w:rFonts w:ascii="Times New Roman" w:eastAsia="Times New Roman" w:hAnsi="Times New Roman" w:cs="Times New Roman"/>
          <w:color w:val="000000"/>
        </w:rPr>
        <w:t>http://www.the-noh.com/en/world/stage.html</w:t>
      </w:r>
    </w:p>
  </w:footnote>
  <w:footnote w:id="7">
    <w:p w14:paraId="52F63E81" w14:textId="52DF0A98" w:rsidR="00AD0435" w:rsidRPr="007B4E64" w:rsidRDefault="00AD0435">
      <w:pPr>
        <w:pStyle w:val="FootnoteText"/>
        <w:rPr>
          <w:rFonts w:ascii="Times New Roman" w:hAnsi="Times New Roman" w:cs="Times New Roman"/>
        </w:rPr>
      </w:pPr>
      <w:r w:rsidRPr="007B4E64">
        <w:rPr>
          <w:rStyle w:val="FootnoteReference"/>
          <w:rFonts w:ascii="Times New Roman" w:hAnsi="Times New Roman" w:cs="Times New Roman"/>
        </w:rPr>
        <w:footnoteRef/>
      </w:r>
      <w:r w:rsidRPr="007B4E64">
        <w:rPr>
          <w:rFonts w:ascii="Times New Roman" w:hAnsi="Times New Roman" w:cs="Times New Roman"/>
        </w:rPr>
        <w:t xml:space="preserve"> </w:t>
      </w:r>
      <w:r w:rsidRPr="007B4E64">
        <w:rPr>
          <w:rFonts w:ascii="Times New Roman" w:eastAsia="Times New Roman" w:hAnsi="Times New Roman" w:cs="Times New Roman"/>
          <w:color w:val="000000"/>
        </w:rPr>
        <w:t>http://www.the-noh.com/en/world/stage.html</w:t>
      </w:r>
    </w:p>
  </w:footnote>
  <w:footnote w:id="8">
    <w:p w14:paraId="4BC8C1E4" w14:textId="51A6539E" w:rsidR="00AD0435" w:rsidRPr="007B4E64" w:rsidRDefault="00AD0435">
      <w:pPr>
        <w:pStyle w:val="FootnoteText"/>
        <w:rPr>
          <w:rFonts w:ascii="Times New Roman" w:hAnsi="Times New Roman" w:cs="Times New Roman"/>
        </w:rPr>
      </w:pPr>
      <w:r w:rsidRPr="007B4E64">
        <w:rPr>
          <w:rStyle w:val="FootnoteReference"/>
          <w:rFonts w:ascii="Times New Roman" w:hAnsi="Times New Roman" w:cs="Times New Roman"/>
        </w:rPr>
        <w:footnoteRef/>
      </w:r>
      <w:r w:rsidRPr="007B4E64">
        <w:rPr>
          <w:rFonts w:ascii="Times New Roman" w:hAnsi="Times New Roman" w:cs="Times New Roman"/>
        </w:rPr>
        <w:t xml:space="preserve"> </w:t>
      </w:r>
      <w:r w:rsidRPr="007B4E64">
        <w:rPr>
          <w:rFonts w:ascii="Times New Roman" w:eastAsia="Times New Roman" w:hAnsi="Times New Roman" w:cs="Times New Roman"/>
          <w:color w:val="000000"/>
        </w:rPr>
        <w:t>http://www.the-noh.com/en/world/stage.html</w:t>
      </w:r>
    </w:p>
  </w:footnote>
  <w:footnote w:id="9">
    <w:p w14:paraId="6FC3184C" w14:textId="4A657FFE" w:rsidR="00AD0435" w:rsidRPr="007B4E64" w:rsidRDefault="00AD0435" w:rsidP="003F2710">
      <w:pPr>
        <w:rPr>
          <w:rFonts w:ascii="Times New Roman" w:eastAsia="Times New Roman" w:hAnsi="Times New Roman" w:cs="Times New Roman"/>
        </w:rPr>
      </w:pPr>
      <w:r w:rsidRPr="007B4E64">
        <w:rPr>
          <w:rStyle w:val="FootnoteReference"/>
          <w:rFonts w:ascii="Times New Roman" w:hAnsi="Times New Roman" w:cs="Times New Roman"/>
        </w:rPr>
        <w:footnoteRef/>
      </w:r>
      <w:r w:rsidRPr="007B4E64">
        <w:rPr>
          <w:rFonts w:ascii="Times New Roman" w:hAnsi="Times New Roman" w:cs="Times New Roman"/>
        </w:rPr>
        <w:t xml:space="preserve"> </w:t>
      </w:r>
      <w:r w:rsidRPr="007B4E64">
        <w:rPr>
          <w:rFonts w:ascii="Times New Roman" w:eastAsia="Times New Roman" w:hAnsi="Times New Roman" w:cs="Times New Roman"/>
          <w:color w:val="000000"/>
        </w:rPr>
        <w:t>http://travelpast50.com/noh-theater-stage-itsukushima-shrine-japan/</w:t>
      </w:r>
    </w:p>
  </w:footnote>
  <w:footnote w:id="10">
    <w:p w14:paraId="2A881EF6" w14:textId="1FD145D2" w:rsidR="00AD0435" w:rsidRPr="007B4E64" w:rsidRDefault="00AD0435" w:rsidP="003F2710">
      <w:pPr>
        <w:rPr>
          <w:rFonts w:ascii="Times New Roman" w:eastAsia="Times New Roman" w:hAnsi="Times New Roman" w:cs="Times New Roman"/>
        </w:rPr>
      </w:pPr>
      <w:r w:rsidRPr="007B4E64">
        <w:rPr>
          <w:rStyle w:val="FootnoteReference"/>
          <w:rFonts w:ascii="Times New Roman" w:hAnsi="Times New Roman" w:cs="Times New Roman"/>
        </w:rPr>
        <w:footnoteRef/>
      </w:r>
      <w:r w:rsidRPr="007B4E64">
        <w:rPr>
          <w:rFonts w:ascii="Times New Roman" w:hAnsi="Times New Roman" w:cs="Times New Roman"/>
        </w:rPr>
        <w:t xml:space="preserve"> </w:t>
      </w:r>
      <w:r w:rsidRPr="007B4E64">
        <w:rPr>
          <w:rFonts w:ascii="Times New Roman" w:eastAsia="Times New Roman" w:hAnsi="Times New Roman" w:cs="Times New Roman"/>
          <w:color w:val="000000"/>
        </w:rPr>
        <w:t>http://www.travelphotogallery.net/japan/kyushu/japan-a-shinto-shrine-in-kyushu-photo-01.jpg.html</w:t>
      </w:r>
    </w:p>
  </w:footnote>
  <w:footnote w:id="11">
    <w:p w14:paraId="431886E1" w14:textId="15DDBDAB" w:rsidR="00AD0435" w:rsidRPr="007B4E64" w:rsidRDefault="00AD0435" w:rsidP="003F2710">
      <w:pPr>
        <w:rPr>
          <w:rFonts w:ascii="Times New Roman" w:eastAsia="Times New Roman" w:hAnsi="Times New Roman" w:cs="Times New Roman"/>
        </w:rPr>
      </w:pPr>
      <w:r w:rsidRPr="007B4E64">
        <w:rPr>
          <w:rStyle w:val="FootnoteReference"/>
          <w:rFonts w:ascii="Times New Roman" w:hAnsi="Times New Roman" w:cs="Times New Roman"/>
        </w:rPr>
        <w:footnoteRef/>
      </w:r>
      <w:r w:rsidRPr="007B4E64">
        <w:rPr>
          <w:rFonts w:ascii="Times New Roman" w:hAnsi="Times New Roman" w:cs="Times New Roman"/>
        </w:rPr>
        <w:t xml:space="preserve"> </w:t>
      </w:r>
      <w:r w:rsidRPr="007B4E64">
        <w:rPr>
          <w:rFonts w:ascii="Times New Roman" w:eastAsia="Times New Roman" w:hAnsi="Times New Roman" w:cs="Times New Roman"/>
          <w:color w:val="000000"/>
        </w:rPr>
        <w:t>http://s4.photobucket.com/user/Pandabonium/media/Monju.jpg.html</w:t>
      </w:r>
    </w:p>
  </w:footnote>
  <w:footnote w:id="12">
    <w:p w14:paraId="1EFB3278" w14:textId="5BB8B3C7" w:rsidR="00AD0435" w:rsidRPr="007B4E64" w:rsidRDefault="00AD0435" w:rsidP="003F2710">
      <w:pPr>
        <w:rPr>
          <w:rFonts w:ascii="Times New Roman" w:eastAsia="Times New Roman" w:hAnsi="Times New Roman" w:cs="Times New Roman"/>
        </w:rPr>
      </w:pPr>
      <w:r w:rsidRPr="007B4E64">
        <w:rPr>
          <w:rStyle w:val="FootnoteReference"/>
          <w:rFonts w:ascii="Times New Roman" w:hAnsi="Times New Roman" w:cs="Times New Roman"/>
        </w:rPr>
        <w:footnoteRef/>
      </w:r>
      <w:r w:rsidRPr="007B4E64">
        <w:rPr>
          <w:rFonts w:ascii="Times New Roman" w:hAnsi="Times New Roman" w:cs="Times New Roman"/>
        </w:rPr>
        <w:t xml:space="preserve"> </w:t>
      </w:r>
      <w:r w:rsidRPr="007B4E64">
        <w:rPr>
          <w:rFonts w:ascii="Times New Roman" w:eastAsia="Times New Roman" w:hAnsi="Times New Roman" w:cs="Times New Roman"/>
          <w:color w:val="000000"/>
        </w:rPr>
        <w:t>http://www.pages.drexel.edu/~eh364/Class/Stage.html</w:t>
      </w:r>
    </w:p>
  </w:footnote>
  <w:footnote w:id="13">
    <w:p w14:paraId="25CBD912" w14:textId="4ED1F0CE" w:rsidR="00AD0435" w:rsidRPr="007B4E64" w:rsidRDefault="00AD0435" w:rsidP="00724756">
      <w:pPr>
        <w:rPr>
          <w:rFonts w:ascii="Times New Roman" w:eastAsia="Times New Roman" w:hAnsi="Times New Roman" w:cs="Times New Roman"/>
        </w:rPr>
      </w:pPr>
      <w:r w:rsidRPr="007B4E64">
        <w:rPr>
          <w:rStyle w:val="FootnoteReference"/>
          <w:rFonts w:ascii="Times New Roman" w:hAnsi="Times New Roman" w:cs="Times New Roman"/>
        </w:rPr>
        <w:footnoteRef/>
      </w:r>
      <w:r w:rsidRPr="007B4E64">
        <w:rPr>
          <w:rFonts w:ascii="Times New Roman" w:hAnsi="Times New Roman" w:cs="Times New Roman"/>
        </w:rPr>
        <w:t xml:space="preserve"> </w:t>
      </w:r>
      <w:r w:rsidRPr="007B4E64">
        <w:rPr>
          <w:rFonts w:ascii="Times New Roman" w:eastAsia="Times New Roman" w:hAnsi="Times New Roman" w:cs="Times New Roman"/>
          <w:color w:val="000000"/>
        </w:rPr>
        <w:t>http://www.the-noh.com/en/world/stage.html</w:t>
      </w:r>
    </w:p>
  </w:footnote>
  <w:footnote w:id="14">
    <w:p w14:paraId="515022BC" w14:textId="5DFDC225" w:rsidR="00AD0435" w:rsidRPr="007B4E64" w:rsidRDefault="00AD0435">
      <w:pPr>
        <w:pStyle w:val="FootnoteText"/>
        <w:rPr>
          <w:rFonts w:ascii="Times New Roman" w:hAnsi="Times New Roman" w:cs="Times New Roman"/>
        </w:rPr>
      </w:pPr>
      <w:r w:rsidRPr="007B4E64">
        <w:rPr>
          <w:rStyle w:val="FootnoteReference"/>
          <w:rFonts w:ascii="Times New Roman" w:hAnsi="Times New Roman" w:cs="Times New Roman"/>
        </w:rPr>
        <w:footnoteRef/>
      </w:r>
      <w:r w:rsidRPr="007B4E64">
        <w:rPr>
          <w:rFonts w:ascii="Times New Roman" w:hAnsi="Times New Roman" w:cs="Times New Roman"/>
        </w:rPr>
        <w:t xml:space="preserve"> http://www.tomoearts.org/Performances/HagoromoWEB.jpg</w:t>
      </w:r>
    </w:p>
  </w:footnote>
  <w:footnote w:id="15">
    <w:p w14:paraId="18535937" w14:textId="01EF3124" w:rsidR="00AD0435" w:rsidRPr="007B4E64" w:rsidRDefault="00AD0435" w:rsidP="003F2710">
      <w:pPr>
        <w:rPr>
          <w:rFonts w:ascii="Times New Roman" w:eastAsia="Times New Roman" w:hAnsi="Times New Roman" w:cs="Times New Roman"/>
        </w:rPr>
      </w:pPr>
      <w:r w:rsidRPr="007B4E64">
        <w:rPr>
          <w:rStyle w:val="FootnoteReference"/>
          <w:rFonts w:ascii="Times New Roman" w:hAnsi="Times New Roman" w:cs="Times New Roman"/>
        </w:rPr>
        <w:footnoteRef/>
      </w:r>
      <w:r w:rsidRPr="007B4E64">
        <w:rPr>
          <w:rFonts w:ascii="Times New Roman" w:hAnsi="Times New Roman" w:cs="Times New Roman"/>
        </w:rPr>
        <w:t xml:space="preserve"> </w:t>
      </w:r>
      <w:r w:rsidRPr="007B4E64">
        <w:rPr>
          <w:rFonts w:ascii="Times New Roman" w:eastAsia="Times New Roman" w:hAnsi="Times New Roman" w:cs="Times New Roman"/>
          <w:color w:val="000000"/>
        </w:rPr>
        <w:t>http://www.the-noh.com/en/world/stage.html</w:t>
      </w:r>
    </w:p>
  </w:footnote>
  <w:footnote w:id="16">
    <w:p w14:paraId="50924602" w14:textId="34392446" w:rsidR="00AD0435" w:rsidRPr="007B4E64" w:rsidRDefault="00AD0435" w:rsidP="00724756">
      <w:pPr>
        <w:rPr>
          <w:rFonts w:ascii="Times New Roman" w:eastAsia="Times New Roman" w:hAnsi="Times New Roman" w:cs="Times New Roman"/>
        </w:rPr>
      </w:pPr>
      <w:r w:rsidRPr="007B4E64">
        <w:rPr>
          <w:rStyle w:val="FootnoteReference"/>
          <w:rFonts w:ascii="Times New Roman" w:hAnsi="Times New Roman" w:cs="Times New Roman"/>
        </w:rPr>
        <w:footnoteRef/>
      </w:r>
      <w:r w:rsidRPr="007B4E64">
        <w:rPr>
          <w:rFonts w:ascii="Times New Roman" w:hAnsi="Times New Roman" w:cs="Times New Roman"/>
        </w:rPr>
        <w:t xml:space="preserve"> </w:t>
      </w:r>
      <w:r w:rsidRPr="007B4E64">
        <w:rPr>
          <w:rFonts w:ascii="Times New Roman" w:eastAsia="Times New Roman" w:hAnsi="Times New Roman" w:cs="Times New Roman"/>
          <w:color w:val="000000"/>
        </w:rPr>
        <w:t>http://www.the-noh.com/en/world/stage.html</w:t>
      </w:r>
    </w:p>
  </w:footnote>
  <w:footnote w:id="17">
    <w:p w14:paraId="169488F4" w14:textId="37257C9C" w:rsidR="00AD0435" w:rsidRPr="007B4E64" w:rsidRDefault="00AD0435" w:rsidP="00724756">
      <w:pPr>
        <w:rPr>
          <w:rFonts w:ascii="Times New Roman" w:eastAsia="Times New Roman" w:hAnsi="Times New Roman" w:cs="Times New Roman"/>
        </w:rPr>
      </w:pPr>
      <w:r w:rsidRPr="007B4E64">
        <w:rPr>
          <w:rStyle w:val="FootnoteReference"/>
          <w:rFonts w:ascii="Times New Roman" w:hAnsi="Times New Roman" w:cs="Times New Roman"/>
        </w:rPr>
        <w:footnoteRef/>
      </w:r>
      <w:r w:rsidRPr="007B4E64">
        <w:rPr>
          <w:rFonts w:ascii="Times New Roman" w:hAnsi="Times New Roman" w:cs="Times New Roman"/>
        </w:rPr>
        <w:t xml:space="preserve"> </w:t>
      </w:r>
      <w:r w:rsidRPr="007B4E64">
        <w:rPr>
          <w:rFonts w:ascii="Times New Roman" w:eastAsia="Times New Roman" w:hAnsi="Times New Roman" w:cs="Times New Roman"/>
          <w:color w:val="000000"/>
        </w:rPr>
        <w:t>http://www.the-noh.com/en/world/stage.html</w:t>
      </w:r>
    </w:p>
  </w:footnote>
  <w:footnote w:id="18">
    <w:p w14:paraId="5B56C464" w14:textId="144E5382" w:rsidR="00AD0435" w:rsidRPr="007B4E64" w:rsidRDefault="00AD0435">
      <w:pPr>
        <w:pStyle w:val="FootnoteText"/>
        <w:rPr>
          <w:rFonts w:ascii="Times New Roman" w:hAnsi="Times New Roman" w:cs="Times New Roman"/>
        </w:rPr>
      </w:pPr>
      <w:r w:rsidRPr="007B4E64">
        <w:rPr>
          <w:rStyle w:val="FootnoteReference"/>
          <w:rFonts w:ascii="Times New Roman" w:hAnsi="Times New Roman" w:cs="Times New Roman"/>
        </w:rPr>
        <w:footnoteRef/>
      </w:r>
      <w:r w:rsidRPr="007B4E64">
        <w:rPr>
          <w:rFonts w:ascii="Times New Roman" w:hAnsi="Times New Roman" w:cs="Times New Roman"/>
        </w:rPr>
        <w:t xml:space="preserve"> Staging Japanese Theatre: Noh &amp; Kabuki: Ikkaku Sennin (The Holy Hermit Unicorn) and Narukami (The Thunder God)</w:t>
      </w:r>
    </w:p>
  </w:footnote>
  <w:footnote w:id="19">
    <w:p w14:paraId="2AB922AC" w14:textId="1BE65C00" w:rsidR="00AD0435" w:rsidRPr="007B4E64" w:rsidRDefault="00AD0435">
      <w:pPr>
        <w:pStyle w:val="FootnoteText"/>
        <w:rPr>
          <w:rFonts w:ascii="Times New Roman" w:hAnsi="Times New Roman" w:cs="Times New Roman"/>
        </w:rPr>
      </w:pPr>
      <w:r w:rsidRPr="007B4E64">
        <w:rPr>
          <w:rStyle w:val="FootnoteReference"/>
          <w:rFonts w:ascii="Times New Roman" w:hAnsi="Times New Roman" w:cs="Times New Roman"/>
        </w:rPr>
        <w:footnoteRef/>
      </w:r>
      <w:r w:rsidRPr="007B4E64">
        <w:rPr>
          <w:rFonts w:ascii="Times New Roman" w:hAnsi="Times New Roman" w:cs="Times New Roman"/>
        </w:rPr>
        <w:t xml:space="preserve"> Staging Japanese Theatre: Noh &amp; Kabuki: Ikkaku Sennin (The Holy Hermit Unicorn) and Narukami (The Thunder God)</w:t>
      </w:r>
    </w:p>
  </w:footnote>
  <w:footnote w:id="20">
    <w:p w14:paraId="1B73DB02" w14:textId="6F642132" w:rsidR="00AD0435" w:rsidRPr="007B4E64" w:rsidRDefault="00AD0435">
      <w:pPr>
        <w:pStyle w:val="FootnoteText"/>
        <w:rPr>
          <w:rFonts w:ascii="Times New Roman" w:hAnsi="Times New Roman" w:cs="Times New Roman"/>
        </w:rPr>
      </w:pPr>
      <w:r w:rsidRPr="007B4E64">
        <w:rPr>
          <w:rStyle w:val="FootnoteReference"/>
          <w:rFonts w:ascii="Times New Roman" w:hAnsi="Times New Roman" w:cs="Times New Roman"/>
        </w:rPr>
        <w:footnoteRef/>
      </w:r>
      <w:r w:rsidRPr="007B4E64">
        <w:rPr>
          <w:rFonts w:ascii="Times New Roman" w:hAnsi="Times New Roman" w:cs="Times New Roman"/>
        </w:rPr>
        <w:t xml:space="preserve"> Staging Japanese Theatre: Noh &amp; Kabuki: Ikkaku Sennin (The Holy Hermit Unicorn) and Narukami (The Thunder God)</w:t>
      </w:r>
    </w:p>
  </w:footnote>
  <w:footnote w:id="21">
    <w:p w14:paraId="46A589E2" w14:textId="00A79418" w:rsidR="00AD0435" w:rsidRPr="007B4E64" w:rsidRDefault="00AD0435" w:rsidP="00724756">
      <w:pPr>
        <w:rPr>
          <w:rFonts w:ascii="Times New Roman" w:eastAsia="Times New Roman" w:hAnsi="Times New Roman" w:cs="Times New Roman"/>
        </w:rPr>
      </w:pPr>
      <w:r w:rsidRPr="007B4E64">
        <w:rPr>
          <w:rStyle w:val="FootnoteReference"/>
          <w:rFonts w:ascii="Times New Roman" w:hAnsi="Times New Roman" w:cs="Times New Roman"/>
        </w:rPr>
        <w:footnoteRef/>
      </w:r>
      <w:r w:rsidRPr="007B4E64">
        <w:rPr>
          <w:rFonts w:ascii="Times New Roman" w:hAnsi="Times New Roman" w:cs="Times New Roman"/>
        </w:rPr>
        <w:t xml:space="preserve"> </w:t>
      </w:r>
      <w:r w:rsidRPr="007B4E64">
        <w:rPr>
          <w:rFonts w:ascii="Times New Roman" w:eastAsia="Times New Roman" w:hAnsi="Times New Roman" w:cs="Times New Roman"/>
          <w:color w:val="000000"/>
        </w:rPr>
        <w:t>http://www.the-noh.com/en/world/stage.html</w:t>
      </w:r>
    </w:p>
  </w:footnote>
  <w:footnote w:id="22">
    <w:p w14:paraId="57A778BE" w14:textId="28700015" w:rsidR="00AD0435" w:rsidRPr="007B4E64" w:rsidRDefault="00AD0435" w:rsidP="003F2710">
      <w:pPr>
        <w:rPr>
          <w:rFonts w:ascii="Times New Roman" w:eastAsia="Times New Roman" w:hAnsi="Times New Roman" w:cs="Times New Roman"/>
        </w:rPr>
      </w:pPr>
      <w:r w:rsidRPr="007B4E64">
        <w:rPr>
          <w:rStyle w:val="FootnoteReference"/>
          <w:rFonts w:ascii="Times New Roman" w:hAnsi="Times New Roman" w:cs="Times New Roman"/>
        </w:rPr>
        <w:footnoteRef/>
      </w:r>
      <w:r w:rsidRPr="007B4E64">
        <w:rPr>
          <w:rFonts w:ascii="Times New Roman" w:hAnsi="Times New Roman" w:cs="Times New Roman"/>
        </w:rPr>
        <w:t xml:space="preserve"> </w:t>
      </w:r>
      <w:r w:rsidRPr="007B4E64">
        <w:rPr>
          <w:rFonts w:ascii="Times New Roman" w:eastAsia="Times New Roman" w:hAnsi="Times New Roman" w:cs="Times New Roman"/>
          <w:color w:val="000000"/>
        </w:rPr>
        <w:t xml:space="preserve">Pg 58, </w:t>
      </w:r>
      <w:r w:rsidRPr="007B4E64">
        <w:rPr>
          <w:rFonts w:ascii="Times New Roman" w:eastAsia="Times New Roman" w:hAnsi="Times New Roman" w:cs="Times New Roman"/>
          <w:i/>
          <w:iCs/>
          <w:color w:val="000000"/>
        </w:rPr>
        <w:t xml:space="preserve">“’Noh’ or Accomplishment: A Study of the Classical Stage of Japan” </w:t>
      </w:r>
      <w:r w:rsidRPr="007B4E64">
        <w:rPr>
          <w:rFonts w:ascii="Times New Roman" w:eastAsia="Times New Roman" w:hAnsi="Times New Roman" w:cs="Times New Roman"/>
          <w:color w:val="000000"/>
        </w:rPr>
        <w:t>Ernest Fenellosa &amp; Ezra Pound (Macmillan and Co., 1916)</w:t>
      </w:r>
    </w:p>
  </w:footnote>
  <w:footnote w:id="23">
    <w:p w14:paraId="4ED00277" w14:textId="0B717662" w:rsidR="00AD0435" w:rsidRPr="007B4E64" w:rsidRDefault="00AD0435" w:rsidP="003F2710">
      <w:pPr>
        <w:rPr>
          <w:rFonts w:ascii="Times New Roman" w:eastAsia="Times New Roman" w:hAnsi="Times New Roman" w:cs="Times New Roman"/>
        </w:rPr>
      </w:pPr>
      <w:r w:rsidRPr="007B4E64">
        <w:rPr>
          <w:rStyle w:val="FootnoteReference"/>
          <w:rFonts w:ascii="Times New Roman" w:hAnsi="Times New Roman" w:cs="Times New Roman"/>
        </w:rPr>
        <w:footnoteRef/>
      </w:r>
      <w:r w:rsidRPr="007B4E64">
        <w:rPr>
          <w:rFonts w:ascii="Times New Roman" w:hAnsi="Times New Roman" w:cs="Times New Roman"/>
        </w:rPr>
        <w:t xml:space="preserve"> </w:t>
      </w:r>
      <w:r w:rsidRPr="007B4E64">
        <w:rPr>
          <w:rFonts w:ascii="Times New Roman" w:eastAsia="Times New Roman" w:hAnsi="Times New Roman" w:cs="Times New Roman"/>
          <w:color w:val="000000"/>
        </w:rPr>
        <w:t xml:space="preserve">Pg 58, </w:t>
      </w:r>
      <w:r w:rsidRPr="007B4E64">
        <w:rPr>
          <w:rFonts w:ascii="Times New Roman" w:eastAsia="Times New Roman" w:hAnsi="Times New Roman" w:cs="Times New Roman"/>
          <w:i/>
          <w:iCs/>
          <w:color w:val="000000"/>
        </w:rPr>
        <w:t xml:space="preserve">“’Noh’ or Accomplishment: A Study of the Classical Stage of Japan” </w:t>
      </w:r>
      <w:r w:rsidRPr="007B4E64">
        <w:rPr>
          <w:rFonts w:ascii="Times New Roman" w:eastAsia="Times New Roman" w:hAnsi="Times New Roman" w:cs="Times New Roman"/>
          <w:color w:val="000000"/>
        </w:rPr>
        <w:t>Ernest Fenellosa &amp; Ezra Pound (Macmillan and Co., 1916)</w:t>
      </w:r>
    </w:p>
  </w:footnote>
  <w:footnote w:id="24">
    <w:p w14:paraId="1CFB6939" w14:textId="60854363" w:rsidR="00AD0435" w:rsidRPr="007B4E64" w:rsidRDefault="00AD0435" w:rsidP="003F2710">
      <w:pPr>
        <w:rPr>
          <w:rFonts w:ascii="Times New Roman" w:eastAsia="Times New Roman" w:hAnsi="Times New Roman" w:cs="Times New Roman"/>
        </w:rPr>
      </w:pPr>
      <w:r w:rsidRPr="007B4E64">
        <w:rPr>
          <w:rStyle w:val="FootnoteReference"/>
          <w:rFonts w:ascii="Times New Roman" w:hAnsi="Times New Roman" w:cs="Times New Roman"/>
        </w:rPr>
        <w:footnoteRef/>
      </w:r>
      <w:r w:rsidRPr="007B4E64">
        <w:rPr>
          <w:rFonts w:ascii="Times New Roman" w:hAnsi="Times New Roman" w:cs="Times New Roman"/>
        </w:rPr>
        <w:t xml:space="preserve"> </w:t>
      </w:r>
      <w:r w:rsidRPr="007B4E64">
        <w:rPr>
          <w:rFonts w:ascii="Times New Roman" w:eastAsia="Times New Roman" w:hAnsi="Times New Roman" w:cs="Times New Roman"/>
          <w:color w:val="000000"/>
        </w:rPr>
        <w:t xml:space="preserve">Pg 58, </w:t>
      </w:r>
      <w:r w:rsidRPr="007B4E64">
        <w:rPr>
          <w:rFonts w:ascii="Times New Roman" w:eastAsia="Times New Roman" w:hAnsi="Times New Roman" w:cs="Times New Roman"/>
          <w:i/>
          <w:iCs/>
          <w:color w:val="000000"/>
        </w:rPr>
        <w:t xml:space="preserve">“’Noh’ or Accomplishment: A Study of the Classical Stage of Japan” </w:t>
      </w:r>
      <w:r w:rsidRPr="007B4E64">
        <w:rPr>
          <w:rFonts w:ascii="Times New Roman" w:eastAsia="Times New Roman" w:hAnsi="Times New Roman" w:cs="Times New Roman"/>
          <w:color w:val="000000"/>
        </w:rPr>
        <w:t>Ernest Fenellosa &amp; Ezra Pound (Macmillan and Co., 1916)</w:t>
      </w:r>
    </w:p>
  </w:footnote>
  <w:footnote w:id="25">
    <w:p w14:paraId="740068F3" w14:textId="4613AF17" w:rsidR="00AD0435" w:rsidRPr="007B4E64" w:rsidRDefault="00AD0435" w:rsidP="003F2710">
      <w:pPr>
        <w:rPr>
          <w:rFonts w:ascii="Times New Roman" w:eastAsia="Times New Roman" w:hAnsi="Times New Roman" w:cs="Times New Roman"/>
        </w:rPr>
      </w:pPr>
      <w:r w:rsidRPr="007B4E64">
        <w:rPr>
          <w:rStyle w:val="FootnoteReference"/>
          <w:rFonts w:ascii="Times New Roman" w:hAnsi="Times New Roman" w:cs="Times New Roman"/>
        </w:rPr>
        <w:footnoteRef/>
      </w:r>
      <w:r w:rsidRPr="007B4E64">
        <w:rPr>
          <w:rFonts w:ascii="Times New Roman" w:hAnsi="Times New Roman" w:cs="Times New Roman"/>
        </w:rPr>
        <w:t xml:space="preserve"> </w:t>
      </w:r>
      <w:r w:rsidRPr="007B4E64">
        <w:rPr>
          <w:rFonts w:ascii="Times New Roman" w:eastAsia="Times New Roman" w:hAnsi="Times New Roman" w:cs="Times New Roman"/>
          <w:color w:val="000000"/>
        </w:rPr>
        <w:t xml:space="preserve">Pg 58, </w:t>
      </w:r>
      <w:r w:rsidRPr="007B4E64">
        <w:rPr>
          <w:rFonts w:ascii="Times New Roman" w:eastAsia="Times New Roman" w:hAnsi="Times New Roman" w:cs="Times New Roman"/>
          <w:i/>
          <w:iCs/>
          <w:color w:val="000000"/>
        </w:rPr>
        <w:t xml:space="preserve">“’Noh’ or Accomplishment: A Study of the Classical Stage of Japan” </w:t>
      </w:r>
      <w:r w:rsidRPr="007B4E64">
        <w:rPr>
          <w:rFonts w:ascii="Times New Roman" w:eastAsia="Times New Roman" w:hAnsi="Times New Roman" w:cs="Times New Roman"/>
          <w:color w:val="000000"/>
        </w:rPr>
        <w:t>Ernest Fenellosa &amp; Ezra Pound (Macmillan and Co., 1916)</w:t>
      </w:r>
    </w:p>
  </w:footnote>
  <w:footnote w:id="26">
    <w:p w14:paraId="4EC729CA" w14:textId="06310279" w:rsidR="00AD0435" w:rsidRPr="007B4E64" w:rsidRDefault="00AD0435" w:rsidP="003F2710">
      <w:pPr>
        <w:rPr>
          <w:rFonts w:ascii="Times New Roman" w:eastAsia="Times New Roman" w:hAnsi="Times New Roman" w:cs="Times New Roman"/>
        </w:rPr>
      </w:pPr>
      <w:r w:rsidRPr="007B4E64">
        <w:rPr>
          <w:rStyle w:val="FootnoteReference"/>
          <w:rFonts w:ascii="Times New Roman" w:hAnsi="Times New Roman" w:cs="Times New Roman"/>
        </w:rPr>
        <w:footnoteRef/>
      </w:r>
      <w:r w:rsidRPr="007B4E64">
        <w:rPr>
          <w:rFonts w:ascii="Times New Roman" w:hAnsi="Times New Roman" w:cs="Times New Roman"/>
        </w:rPr>
        <w:t xml:space="preserve"> </w:t>
      </w:r>
      <w:r w:rsidRPr="007B4E64">
        <w:rPr>
          <w:rFonts w:ascii="Times New Roman" w:eastAsia="Times New Roman" w:hAnsi="Times New Roman" w:cs="Times New Roman"/>
          <w:color w:val="000000"/>
        </w:rPr>
        <w:t xml:space="preserve">Pg 176, </w:t>
      </w:r>
      <w:r w:rsidRPr="007B4E64">
        <w:rPr>
          <w:rFonts w:ascii="Times New Roman" w:eastAsia="Times New Roman" w:hAnsi="Times New Roman" w:cs="Times New Roman"/>
          <w:i/>
          <w:iCs/>
          <w:color w:val="000000"/>
        </w:rPr>
        <w:t xml:space="preserve">“A Guide to the Japanese Stage” </w:t>
      </w:r>
      <w:r w:rsidRPr="007B4E64">
        <w:rPr>
          <w:rFonts w:ascii="Times New Roman" w:eastAsia="Times New Roman" w:hAnsi="Times New Roman" w:cs="Times New Roman"/>
          <w:color w:val="000000"/>
        </w:rPr>
        <w:t>by Cavaye, Griffith and Senda (Kodansha, 2004)</w:t>
      </w:r>
    </w:p>
  </w:footnote>
  <w:footnote w:id="27">
    <w:p w14:paraId="499AF96F" w14:textId="120BA530" w:rsidR="00AD0435" w:rsidRPr="007B4E64" w:rsidRDefault="00AD0435">
      <w:pPr>
        <w:pStyle w:val="FootnoteText"/>
        <w:rPr>
          <w:rFonts w:ascii="Times New Roman" w:hAnsi="Times New Roman" w:cs="Times New Roman"/>
        </w:rPr>
      </w:pPr>
      <w:r w:rsidRPr="007B4E64">
        <w:rPr>
          <w:rStyle w:val="FootnoteReference"/>
          <w:rFonts w:ascii="Times New Roman" w:hAnsi="Times New Roman" w:cs="Times New Roman"/>
        </w:rPr>
        <w:footnoteRef/>
      </w:r>
      <w:r w:rsidRPr="007B4E64">
        <w:rPr>
          <w:rFonts w:ascii="Times New Roman" w:hAnsi="Times New Roman" w:cs="Times New Roman"/>
        </w:rPr>
        <w:t xml:space="preserve"> Staging Japanese Theatre: Noh &amp; Kabuki: Ikkaku Sennin (The Holy Hermit Unicorn) and Narukami (The Thunder God)</w:t>
      </w:r>
    </w:p>
  </w:footnote>
  <w:footnote w:id="28">
    <w:p w14:paraId="595FE300" w14:textId="65F07487" w:rsidR="00AD0435" w:rsidRPr="007B4E64" w:rsidRDefault="00AD0435" w:rsidP="003F2710">
      <w:pPr>
        <w:rPr>
          <w:rFonts w:ascii="Times New Roman" w:eastAsia="Times New Roman" w:hAnsi="Times New Roman" w:cs="Times New Roman"/>
        </w:rPr>
      </w:pPr>
      <w:r w:rsidRPr="007B4E64">
        <w:rPr>
          <w:rStyle w:val="FootnoteReference"/>
          <w:rFonts w:ascii="Times New Roman" w:hAnsi="Times New Roman" w:cs="Times New Roman"/>
        </w:rPr>
        <w:footnoteRef/>
      </w:r>
      <w:r w:rsidRPr="007B4E64">
        <w:rPr>
          <w:rFonts w:ascii="Times New Roman" w:hAnsi="Times New Roman" w:cs="Times New Roman"/>
        </w:rPr>
        <w:t xml:space="preserve"> </w:t>
      </w:r>
      <w:r w:rsidRPr="007B4E64">
        <w:rPr>
          <w:rFonts w:ascii="Times New Roman" w:eastAsia="Times New Roman" w:hAnsi="Times New Roman" w:cs="Times New Roman"/>
          <w:color w:val="000000"/>
        </w:rPr>
        <w:t>http://www.ee0r.com/proj/tabi.html</w:t>
      </w:r>
    </w:p>
  </w:footnote>
  <w:footnote w:id="29">
    <w:p w14:paraId="526AFAD7" w14:textId="12CD142E" w:rsidR="00AD0435" w:rsidRDefault="00AD0435">
      <w:pPr>
        <w:pStyle w:val="FootnoteText"/>
      </w:pPr>
      <w:r>
        <w:rPr>
          <w:rStyle w:val="FootnoteReference"/>
        </w:rPr>
        <w:footnoteRef/>
      </w:r>
      <w:r>
        <w:t xml:space="preserve"> </w:t>
      </w:r>
      <w:r w:rsidRPr="007B4E64">
        <w:rPr>
          <w:rFonts w:ascii="Times New Roman" w:eastAsia="Times New Roman" w:hAnsi="Times New Roman" w:cs="Times New Roman"/>
          <w:color w:val="000000"/>
        </w:rPr>
        <w:t>http://www.the-noh.com/en/world/stage.html</w:t>
      </w:r>
    </w:p>
  </w:footnote>
  <w:footnote w:id="30">
    <w:p w14:paraId="67355BD5" w14:textId="21C56C10" w:rsidR="00AD0435" w:rsidRPr="007B4E64" w:rsidRDefault="00AD0435" w:rsidP="00724756">
      <w:pPr>
        <w:rPr>
          <w:rFonts w:ascii="Times New Roman" w:eastAsia="Times New Roman" w:hAnsi="Times New Roman" w:cs="Times New Roman"/>
        </w:rPr>
      </w:pPr>
      <w:r w:rsidRPr="007B4E64">
        <w:rPr>
          <w:rStyle w:val="FootnoteReference"/>
          <w:rFonts w:ascii="Times New Roman" w:hAnsi="Times New Roman" w:cs="Times New Roman"/>
        </w:rPr>
        <w:footnoteRef/>
      </w:r>
      <w:r w:rsidRPr="007B4E64">
        <w:rPr>
          <w:rFonts w:ascii="Times New Roman" w:hAnsi="Times New Roman" w:cs="Times New Roman"/>
        </w:rPr>
        <w:t xml:space="preserve"> </w:t>
      </w:r>
      <w:r w:rsidRPr="007B4E64">
        <w:rPr>
          <w:rFonts w:ascii="Times New Roman" w:eastAsia="Times New Roman" w:hAnsi="Times New Roman" w:cs="Times New Roman"/>
          <w:color w:val="000000"/>
        </w:rPr>
        <w:t>http://www.the-noh.com/en/world/stage.html</w:t>
      </w:r>
    </w:p>
  </w:footnote>
  <w:footnote w:id="31">
    <w:p w14:paraId="181D069D" w14:textId="7FA1CDD5" w:rsidR="00AD0435" w:rsidRPr="007B4E64" w:rsidRDefault="00AD0435">
      <w:pPr>
        <w:pStyle w:val="FootnoteText"/>
        <w:rPr>
          <w:rFonts w:ascii="Times New Roman" w:hAnsi="Times New Roman" w:cs="Times New Roman"/>
        </w:rPr>
      </w:pPr>
      <w:r w:rsidRPr="007B4E64">
        <w:rPr>
          <w:rStyle w:val="FootnoteReference"/>
          <w:rFonts w:ascii="Times New Roman" w:hAnsi="Times New Roman" w:cs="Times New Roman"/>
        </w:rPr>
        <w:footnoteRef/>
      </w:r>
      <w:r w:rsidRPr="007B4E64">
        <w:rPr>
          <w:rFonts w:ascii="Times New Roman" w:hAnsi="Times New Roman" w:cs="Times New Roman"/>
        </w:rPr>
        <w:t xml:space="preserve"> </w:t>
      </w:r>
      <w:r w:rsidRPr="007B4E64">
        <w:rPr>
          <w:rFonts w:ascii="Times New Roman" w:eastAsia="Times New Roman" w:hAnsi="Times New Roman" w:cs="Times New Roman"/>
          <w:color w:val="000000"/>
        </w:rPr>
        <w:t>http://www.the-noh.com/en/world/stage.html</w:t>
      </w:r>
    </w:p>
  </w:footnote>
  <w:footnote w:id="32">
    <w:p w14:paraId="355F0CFD" w14:textId="575B9E56" w:rsidR="00AD0435" w:rsidRPr="007B4E64" w:rsidRDefault="00AD0435" w:rsidP="003F2710">
      <w:pPr>
        <w:rPr>
          <w:rFonts w:ascii="Times New Roman" w:eastAsia="Times New Roman" w:hAnsi="Times New Roman" w:cs="Times New Roman"/>
        </w:rPr>
      </w:pPr>
      <w:r w:rsidRPr="007B4E64">
        <w:rPr>
          <w:rStyle w:val="FootnoteReference"/>
          <w:rFonts w:ascii="Times New Roman" w:hAnsi="Times New Roman" w:cs="Times New Roman"/>
        </w:rPr>
        <w:footnoteRef/>
      </w:r>
      <w:r w:rsidRPr="007B4E64">
        <w:rPr>
          <w:rFonts w:ascii="Times New Roman" w:hAnsi="Times New Roman" w:cs="Times New Roman"/>
        </w:rPr>
        <w:t xml:space="preserve"> </w:t>
      </w:r>
      <w:r w:rsidRPr="007B4E64">
        <w:rPr>
          <w:rFonts w:ascii="Times New Roman" w:eastAsia="Times New Roman" w:hAnsi="Times New Roman" w:cs="Times New Roman"/>
          <w:color w:val="000000"/>
        </w:rPr>
        <w:t xml:space="preserve">Pg 57, </w:t>
      </w:r>
      <w:r w:rsidRPr="007B4E64">
        <w:rPr>
          <w:rFonts w:ascii="Times New Roman" w:eastAsia="Times New Roman" w:hAnsi="Times New Roman" w:cs="Times New Roman"/>
          <w:i/>
          <w:iCs/>
          <w:color w:val="000000"/>
        </w:rPr>
        <w:t xml:space="preserve">“’Noh’ or Accomplishment: A Study of the Classical Stage of Japan” </w:t>
      </w:r>
      <w:r w:rsidRPr="007B4E64">
        <w:rPr>
          <w:rFonts w:ascii="Times New Roman" w:eastAsia="Times New Roman" w:hAnsi="Times New Roman" w:cs="Times New Roman"/>
          <w:color w:val="000000"/>
        </w:rPr>
        <w:t>Ernest Fenellosa &amp; Ezra Pound (Macmillan and Co., 1916)</w:t>
      </w:r>
    </w:p>
  </w:footnote>
  <w:footnote w:id="33">
    <w:p w14:paraId="4A77B126" w14:textId="6FF6690B" w:rsidR="00AD0435" w:rsidRPr="007B4E64" w:rsidRDefault="00AD0435" w:rsidP="003F2710">
      <w:pPr>
        <w:rPr>
          <w:rFonts w:ascii="Times New Roman" w:eastAsia="Times New Roman" w:hAnsi="Times New Roman" w:cs="Times New Roman"/>
        </w:rPr>
      </w:pPr>
      <w:r w:rsidRPr="007B4E64">
        <w:rPr>
          <w:rStyle w:val="FootnoteReference"/>
          <w:rFonts w:ascii="Times New Roman" w:hAnsi="Times New Roman" w:cs="Times New Roman"/>
        </w:rPr>
        <w:footnoteRef/>
      </w:r>
      <w:r w:rsidRPr="007B4E64">
        <w:rPr>
          <w:rFonts w:ascii="Times New Roman" w:hAnsi="Times New Roman" w:cs="Times New Roman"/>
        </w:rPr>
        <w:t xml:space="preserve"> </w:t>
      </w:r>
      <w:r w:rsidRPr="007B4E64">
        <w:rPr>
          <w:rFonts w:ascii="Times New Roman" w:eastAsia="Times New Roman" w:hAnsi="Times New Roman" w:cs="Times New Roman"/>
          <w:color w:val="000000"/>
        </w:rPr>
        <w:t xml:space="preserve">Pg 57, </w:t>
      </w:r>
      <w:r w:rsidRPr="007B4E64">
        <w:rPr>
          <w:rFonts w:ascii="Times New Roman" w:eastAsia="Times New Roman" w:hAnsi="Times New Roman" w:cs="Times New Roman"/>
          <w:i/>
          <w:iCs/>
          <w:color w:val="000000"/>
        </w:rPr>
        <w:t xml:space="preserve">“’Noh’ or Accomplishment: A Study of the Classical Stage of Japan” </w:t>
      </w:r>
      <w:r w:rsidRPr="007B4E64">
        <w:rPr>
          <w:rFonts w:ascii="Times New Roman" w:eastAsia="Times New Roman" w:hAnsi="Times New Roman" w:cs="Times New Roman"/>
          <w:color w:val="000000"/>
        </w:rPr>
        <w:t>Ernest Fenellosa &amp; Ezra Pound (Macmillan and Co., 1916)</w:t>
      </w:r>
    </w:p>
  </w:footnote>
  <w:footnote w:id="34">
    <w:p w14:paraId="06E9F2F2" w14:textId="5B28BD56" w:rsidR="00AD0435" w:rsidRPr="007B4E64" w:rsidRDefault="00AD0435">
      <w:pPr>
        <w:pStyle w:val="FootnoteText"/>
        <w:rPr>
          <w:rFonts w:ascii="Times New Roman" w:hAnsi="Times New Roman" w:cs="Times New Roman"/>
        </w:rPr>
      </w:pPr>
      <w:r w:rsidRPr="007B4E64">
        <w:rPr>
          <w:rStyle w:val="FootnoteReference"/>
          <w:rFonts w:ascii="Times New Roman" w:hAnsi="Times New Roman" w:cs="Times New Roman"/>
        </w:rPr>
        <w:footnoteRef/>
      </w:r>
      <w:r w:rsidRPr="007B4E64">
        <w:rPr>
          <w:rFonts w:ascii="Times New Roman" w:hAnsi="Times New Roman" w:cs="Times New Roman"/>
        </w:rPr>
        <w:t xml:space="preserve"> Farjon, A. (2005). Monograph of Cupressaceae and Sciadopitys. Kew: Royal Botanic Gardens.</w:t>
      </w:r>
    </w:p>
  </w:footnote>
  <w:footnote w:id="35">
    <w:p w14:paraId="0E399AE2" w14:textId="189152F2" w:rsidR="00AD0435" w:rsidRPr="007B4E64" w:rsidRDefault="00AD0435" w:rsidP="00724756">
      <w:pPr>
        <w:rPr>
          <w:rFonts w:ascii="Times New Roman" w:eastAsia="Times New Roman" w:hAnsi="Times New Roman" w:cs="Times New Roman"/>
        </w:rPr>
      </w:pPr>
      <w:r w:rsidRPr="007B4E64">
        <w:rPr>
          <w:rStyle w:val="FootnoteReference"/>
          <w:rFonts w:ascii="Times New Roman" w:hAnsi="Times New Roman" w:cs="Times New Roman"/>
        </w:rPr>
        <w:footnoteRef/>
      </w:r>
      <w:r w:rsidRPr="007B4E64">
        <w:rPr>
          <w:rFonts w:ascii="Times New Roman" w:hAnsi="Times New Roman" w:cs="Times New Roman"/>
        </w:rPr>
        <w:t xml:space="preserve"> </w:t>
      </w:r>
      <w:r w:rsidRPr="007B4E64">
        <w:rPr>
          <w:rFonts w:ascii="Times New Roman" w:eastAsia="Times New Roman" w:hAnsi="Times New Roman" w:cs="Times New Roman"/>
          <w:color w:val="000000"/>
        </w:rPr>
        <w:t>http://www.the-noh.com/en/world/stage.html</w:t>
      </w:r>
    </w:p>
  </w:footnote>
  <w:footnote w:id="36">
    <w:p w14:paraId="4B178773" w14:textId="5D2291C7" w:rsidR="00AD0435" w:rsidRPr="007B4E64" w:rsidRDefault="00AD0435" w:rsidP="00724756">
      <w:pPr>
        <w:rPr>
          <w:rFonts w:ascii="Times New Roman" w:eastAsia="Times New Roman" w:hAnsi="Times New Roman" w:cs="Times New Roman"/>
        </w:rPr>
      </w:pPr>
      <w:r w:rsidRPr="007B4E64">
        <w:rPr>
          <w:rStyle w:val="FootnoteReference"/>
          <w:rFonts w:ascii="Times New Roman" w:hAnsi="Times New Roman" w:cs="Times New Roman"/>
        </w:rPr>
        <w:footnoteRef/>
      </w:r>
      <w:r w:rsidRPr="007B4E64">
        <w:rPr>
          <w:rFonts w:ascii="Times New Roman" w:hAnsi="Times New Roman" w:cs="Times New Roman"/>
        </w:rPr>
        <w:t xml:space="preserve"> </w:t>
      </w:r>
      <w:r w:rsidRPr="007B4E64">
        <w:rPr>
          <w:rFonts w:ascii="Times New Roman" w:eastAsia="Times New Roman" w:hAnsi="Times New Roman" w:cs="Times New Roman"/>
          <w:color w:val="000000"/>
        </w:rPr>
        <w:t>http://www.the-noh.com/en/world/stage.html</w:t>
      </w:r>
    </w:p>
  </w:footnote>
  <w:footnote w:id="37">
    <w:p w14:paraId="0EBD081A" w14:textId="7F3BB702" w:rsidR="00AD0435" w:rsidRPr="007B4E64" w:rsidRDefault="00AD0435" w:rsidP="00F37232">
      <w:pPr>
        <w:rPr>
          <w:rFonts w:ascii="Times New Roman" w:eastAsia="Times New Roman" w:hAnsi="Times New Roman" w:cs="Times New Roman"/>
        </w:rPr>
      </w:pPr>
      <w:r w:rsidRPr="007B4E64">
        <w:rPr>
          <w:rStyle w:val="FootnoteReference"/>
          <w:rFonts w:ascii="Times New Roman" w:hAnsi="Times New Roman" w:cs="Times New Roman"/>
        </w:rPr>
        <w:footnoteRef/>
      </w:r>
      <w:r w:rsidRPr="007B4E64">
        <w:rPr>
          <w:rFonts w:ascii="Times New Roman" w:hAnsi="Times New Roman" w:cs="Times New Roman"/>
        </w:rPr>
        <w:t xml:space="preserve"> </w:t>
      </w:r>
      <w:r w:rsidRPr="007B4E64">
        <w:rPr>
          <w:rFonts w:ascii="Times New Roman" w:eastAsia="Times New Roman" w:hAnsi="Times New Roman" w:cs="Times New Roman"/>
          <w:color w:val="000000"/>
        </w:rPr>
        <w:t>http://www.sacred-texts.com/shi/npj/npj31.htm</w:t>
      </w:r>
    </w:p>
  </w:footnote>
  <w:footnote w:id="38">
    <w:p w14:paraId="50542BF5" w14:textId="0A4B67C4" w:rsidR="00AD0435" w:rsidRPr="007B4E64" w:rsidRDefault="00AD0435" w:rsidP="00F37232">
      <w:pPr>
        <w:rPr>
          <w:rFonts w:ascii="Times New Roman" w:eastAsia="Times New Roman" w:hAnsi="Times New Roman" w:cs="Times New Roman"/>
        </w:rPr>
      </w:pPr>
      <w:r w:rsidRPr="007B4E64">
        <w:rPr>
          <w:rStyle w:val="FootnoteReference"/>
          <w:rFonts w:ascii="Times New Roman" w:hAnsi="Times New Roman" w:cs="Times New Roman"/>
        </w:rPr>
        <w:footnoteRef/>
      </w:r>
      <w:r w:rsidRPr="007B4E64">
        <w:rPr>
          <w:rFonts w:ascii="Times New Roman" w:hAnsi="Times New Roman" w:cs="Times New Roman"/>
        </w:rPr>
        <w:t xml:space="preserve"> </w:t>
      </w:r>
      <w:r w:rsidRPr="007B4E64">
        <w:rPr>
          <w:rFonts w:ascii="Times New Roman" w:eastAsia="Times New Roman" w:hAnsi="Times New Roman" w:cs="Times New Roman"/>
          <w:color w:val="000000"/>
        </w:rPr>
        <w:t>http://66.218.69.11/search/cache?ei=UTF-8&amp;p=pine+tree+in+hagoromo&amp;fr=b2ie7&amp;u=aris.ss.uci.edu/rgarfias/courses/japan/hagoromo.pdf&amp;w=pine+tree+trees+hagoromo&amp;d=KAQIK52uSWJ5&amp;icp=1&amp;.intl=us</w:t>
      </w:r>
    </w:p>
  </w:footnote>
  <w:footnote w:id="39">
    <w:p w14:paraId="5A8CE70C" w14:textId="22697CD0" w:rsidR="00AD0435" w:rsidRPr="007B4E64" w:rsidRDefault="00AD0435" w:rsidP="00F37232">
      <w:pPr>
        <w:rPr>
          <w:rFonts w:ascii="Times New Roman" w:eastAsia="Times New Roman" w:hAnsi="Times New Roman" w:cs="Times New Roman"/>
        </w:rPr>
      </w:pPr>
      <w:r w:rsidRPr="007B4E64">
        <w:rPr>
          <w:rStyle w:val="FootnoteReference"/>
          <w:rFonts w:ascii="Times New Roman" w:hAnsi="Times New Roman" w:cs="Times New Roman"/>
        </w:rPr>
        <w:footnoteRef/>
      </w:r>
      <w:r w:rsidRPr="007B4E64">
        <w:rPr>
          <w:rFonts w:ascii="Times New Roman" w:hAnsi="Times New Roman" w:cs="Times New Roman"/>
        </w:rPr>
        <w:t xml:space="preserve"> </w:t>
      </w:r>
      <w:r w:rsidRPr="007B4E64">
        <w:rPr>
          <w:rFonts w:ascii="Times New Roman" w:eastAsia="Times New Roman" w:hAnsi="Times New Roman" w:cs="Times New Roman"/>
          <w:color w:val="000000"/>
        </w:rPr>
        <w:t>http://66.218.69.11/search/cache?ei=UTF-8&amp;p=pine+tree+in+hagoromo&amp;fr=b2ie7&amp;u=aris.ss.uci.edu/rgarfias/courses/japan/hagoromo.pdf&amp;w=pine+tree+trees+hagoromo&amp;d=KAQIK52uSWJ5&amp;icp=1&amp;.intl=us</w:t>
      </w:r>
    </w:p>
  </w:footnote>
  <w:footnote w:id="40">
    <w:p w14:paraId="4F2ED9B3" w14:textId="1D16A8E4" w:rsidR="00AD0435" w:rsidRPr="007B4E64" w:rsidRDefault="00AD0435" w:rsidP="00F37232">
      <w:pPr>
        <w:rPr>
          <w:rFonts w:ascii="Times New Roman" w:eastAsia="Times New Roman" w:hAnsi="Times New Roman" w:cs="Times New Roman"/>
        </w:rPr>
      </w:pPr>
      <w:r w:rsidRPr="007B4E64">
        <w:rPr>
          <w:rStyle w:val="FootnoteReference"/>
          <w:rFonts w:ascii="Times New Roman" w:hAnsi="Times New Roman" w:cs="Times New Roman"/>
        </w:rPr>
        <w:footnoteRef/>
      </w:r>
      <w:r w:rsidRPr="007B4E64">
        <w:rPr>
          <w:rFonts w:ascii="Times New Roman" w:hAnsi="Times New Roman" w:cs="Times New Roman"/>
        </w:rPr>
        <w:t xml:space="preserve"> </w:t>
      </w:r>
      <w:r w:rsidRPr="007B4E64">
        <w:rPr>
          <w:rFonts w:ascii="Times New Roman" w:eastAsia="Times New Roman" w:hAnsi="Times New Roman" w:cs="Times New Roman"/>
          <w:color w:val="000000"/>
        </w:rPr>
        <w:t>http://www.the-noh.com/sub/jp/index.php?mode=db&amp;action=e_index&amp;class_id=1</w:t>
      </w:r>
    </w:p>
  </w:footnote>
  <w:footnote w:id="41">
    <w:p w14:paraId="4A542DFB" w14:textId="27D8A185" w:rsidR="00AD0435" w:rsidRPr="007B4E64" w:rsidRDefault="00AD0435" w:rsidP="00F37232">
      <w:pPr>
        <w:rPr>
          <w:rFonts w:ascii="Times New Roman" w:eastAsia="Times New Roman" w:hAnsi="Times New Roman" w:cs="Times New Roman"/>
        </w:rPr>
      </w:pPr>
      <w:r w:rsidRPr="007B4E64">
        <w:rPr>
          <w:rStyle w:val="FootnoteReference"/>
          <w:rFonts w:ascii="Times New Roman" w:hAnsi="Times New Roman" w:cs="Times New Roman"/>
        </w:rPr>
        <w:footnoteRef/>
      </w:r>
      <w:r w:rsidRPr="007B4E64">
        <w:rPr>
          <w:rFonts w:ascii="Times New Roman" w:hAnsi="Times New Roman" w:cs="Times New Roman"/>
        </w:rPr>
        <w:t xml:space="preserve"> </w:t>
      </w:r>
      <w:r w:rsidRPr="007B4E64">
        <w:rPr>
          <w:rFonts w:ascii="Times New Roman" w:eastAsia="Times New Roman" w:hAnsi="Times New Roman" w:cs="Times New Roman"/>
          <w:color w:val="000000"/>
        </w:rPr>
        <w:t>http://www.the-noh.com/sub/jp/index.php?mode=db&amp;action=e_index&amp;class_id=1</w:t>
      </w:r>
    </w:p>
  </w:footnote>
  <w:footnote w:id="42">
    <w:p w14:paraId="13CDA539" w14:textId="6C7B3951" w:rsidR="00AD0435" w:rsidRPr="007B4E64" w:rsidRDefault="00AD0435" w:rsidP="00F37232">
      <w:pPr>
        <w:rPr>
          <w:rFonts w:ascii="Times New Roman" w:eastAsia="Times New Roman" w:hAnsi="Times New Roman" w:cs="Times New Roman"/>
        </w:rPr>
      </w:pPr>
      <w:r w:rsidRPr="007B4E64">
        <w:rPr>
          <w:rStyle w:val="FootnoteReference"/>
          <w:rFonts w:ascii="Times New Roman" w:hAnsi="Times New Roman" w:cs="Times New Roman"/>
        </w:rPr>
        <w:footnoteRef/>
      </w:r>
      <w:r w:rsidRPr="007B4E64">
        <w:rPr>
          <w:rFonts w:ascii="Times New Roman" w:hAnsi="Times New Roman" w:cs="Times New Roman"/>
        </w:rPr>
        <w:t xml:space="preserve"> </w:t>
      </w:r>
      <w:r w:rsidRPr="007B4E64">
        <w:rPr>
          <w:rFonts w:ascii="Times New Roman" w:eastAsia="Times New Roman" w:hAnsi="Times New Roman" w:cs="Times New Roman"/>
          <w:color w:val="000000"/>
        </w:rPr>
        <w:t>http://www.the-noh.com/sub/jp/index.php?mode=db&amp;action=e_index&amp;class_id=1</w:t>
      </w:r>
    </w:p>
  </w:footnote>
  <w:footnote w:id="43">
    <w:p w14:paraId="3AFDE1D1" w14:textId="108D82F6" w:rsidR="00AD0435" w:rsidRPr="007B4E64" w:rsidRDefault="00AD0435" w:rsidP="00F37232">
      <w:pPr>
        <w:rPr>
          <w:rFonts w:ascii="Times New Roman" w:eastAsia="Times New Roman" w:hAnsi="Times New Roman" w:cs="Times New Roman"/>
        </w:rPr>
      </w:pPr>
      <w:r w:rsidRPr="007B4E64">
        <w:rPr>
          <w:rStyle w:val="FootnoteReference"/>
          <w:rFonts w:ascii="Times New Roman" w:hAnsi="Times New Roman" w:cs="Times New Roman"/>
        </w:rPr>
        <w:footnoteRef/>
      </w:r>
      <w:r w:rsidRPr="007B4E64">
        <w:rPr>
          <w:rFonts w:ascii="Times New Roman" w:hAnsi="Times New Roman" w:cs="Times New Roman"/>
        </w:rPr>
        <w:t xml:space="preserve"> </w:t>
      </w:r>
      <w:r w:rsidRPr="007B4E64">
        <w:rPr>
          <w:rFonts w:ascii="Times New Roman" w:eastAsia="Times New Roman" w:hAnsi="Times New Roman" w:cs="Times New Roman"/>
          <w:color w:val="000000"/>
        </w:rPr>
        <w:t>http://www.the-noh.com/sub/jp/index.php?mode=db&amp;action=e_index&amp;class_id=1</w:t>
      </w:r>
    </w:p>
  </w:footnote>
  <w:footnote w:id="44">
    <w:p w14:paraId="6FB555E3" w14:textId="5B8F31D7" w:rsidR="00AD0435" w:rsidRPr="007B4E64" w:rsidRDefault="00AD0435" w:rsidP="00F37232">
      <w:pPr>
        <w:rPr>
          <w:rFonts w:ascii="Times New Roman" w:eastAsia="Times New Roman" w:hAnsi="Times New Roman" w:cs="Times New Roman"/>
        </w:rPr>
      </w:pPr>
      <w:r w:rsidRPr="007B4E64">
        <w:rPr>
          <w:rStyle w:val="FootnoteReference"/>
          <w:rFonts w:ascii="Times New Roman" w:hAnsi="Times New Roman" w:cs="Times New Roman"/>
        </w:rPr>
        <w:footnoteRef/>
      </w:r>
      <w:r w:rsidRPr="007B4E64">
        <w:rPr>
          <w:rFonts w:ascii="Times New Roman" w:hAnsi="Times New Roman" w:cs="Times New Roman"/>
        </w:rPr>
        <w:t xml:space="preserve"> </w:t>
      </w:r>
      <w:r w:rsidRPr="007B4E64">
        <w:rPr>
          <w:rFonts w:ascii="Times New Roman" w:eastAsia="Times New Roman" w:hAnsi="Times New Roman" w:cs="Times New Roman"/>
          <w:color w:val="000000"/>
        </w:rPr>
        <w:t>http://www.the-noh.com/en/world/dance.html</w:t>
      </w:r>
    </w:p>
  </w:footnote>
  <w:footnote w:id="45">
    <w:p w14:paraId="423ACE36" w14:textId="4F666DE1" w:rsidR="00AD0435" w:rsidRPr="007B4E64" w:rsidRDefault="00AD0435" w:rsidP="00F37232">
      <w:pPr>
        <w:rPr>
          <w:rFonts w:ascii="Times New Roman" w:eastAsia="Times New Roman" w:hAnsi="Times New Roman" w:cs="Times New Roman"/>
        </w:rPr>
      </w:pPr>
      <w:r w:rsidRPr="007B4E64">
        <w:rPr>
          <w:rStyle w:val="FootnoteReference"/>
          <w:rFonts w:ascii="Times New Roman" w:hAnsi="Times New Roman" w:cs="Times New Roman"/>
        </w:rPr>
        <w:footnoteRef/>
      </w:r>
      <w:r w:rsidRPr="007B4E64">
        <w:rPr>
          <w:rFonts w:ascii="Times New Roman" w:hAnsi="Times New Roman" w:cs="Times New Roman"/>
        </w:rPr>
        <w:t xml:space="preserve"> </w:t>
      </w:r>
      <w:r w:rsidRPr="007B4E64">
        <w:rPr>
          <w:rFonts w:ascii="Times New Roman" w:eastAsia="Times New Roman" w:hAnsi="Times New Roman" w:cs="Times New Roman"/>
          <w:color w:val="000000"/>
        </w:rPr>
        <w:t xml:space="preserve">Pg 184, </w:t>
      </w:r>
      <w:r w:rsidRPr="007B4E64">
        <w:rPr>
          <w:rFonts w:ascii="Times New Roman" w:eastAsia="Times New Roman" w:hAnsi="Times New Roman" w:cs="Times New Roman"/>
          <w:i/>
          <w:iCs/>
          <w:color w:val="000000"/>
        </w:rPr>
        <w:t xml:space="preserve">“The Noh Plays of Japan” </w:t>
      </w:r>
      <w:r w:rsidRPr="007B4E64">
        <w:rPr>
          <w:rFonts w:ascii="Times New Roman" w:eastAsia="Times New Roman" w:hAnsi="Times New Roman" w:cs="Times New Roman"/>
          <w:color w:val="000000"/>
        </w:rPr>
        <w:t>by Arthur Waley. (Forgotten Books, 1921)</w:t>
      </w:r>
    </w:p>
  </w:footnote>
  <w:footnote w:id="46">
    <w:p w14:paraId="234669BD" w14:textId="7CF2226A" w:rsidR="00AD0435" w:rsidRPr="007B4E64" w:rsidRDefault="00AD0435" w:rsidP="00F37232">
      <w:pPr>
        <w:rPr>
          <w:rFonts w:ascii="Times New Roman" w:eastAsia="Times New Roman" w:hAnsi="Times New Roman" w:cs="Times New Roman"/>
        </w:rPr>
      </w:pPr>
      <w:r w:rsidRPr="007B4E64">
        <w:rPr>
          <w:rStyle w:val="FootnoteReference"/>
          <w:rFonts w:ascii="Times New Roman" w:hAnsi="Times New Roman" w:cs="Times New Roman"/>
        </w:rPr>
        <w:footnoteRef/>
      </w:r>
      <w:r w:rsidRPr="007B4E64">
        <w:rPr>
          <w:rFonts w:ascii="Times New Roman" w:hAnsi="Times New Roman" w:cs="Times New Roman"/>
        </w:rPr>
        <w:t xml:space="preserve"> </w:t>
      </w:r>
      <w:r w:rsidRPr="007B4E64">
        <w:rPr>
          <w:rFonts w:ascii="Times New Roman" w:eastAsia="Times New Roman" w:hAnsi="Times New Roman" w:cs="Times New Roman"/>
          <w:color w:val="000000"/>
        </w:rPr>
        <w:t xml:space="preserve">Pg 184, </w:t>
      </w:r>
      <w:r w:rsidRPr="007B4E64">
        <w:rPr>
          <w:rFonts w:ascii="Times New Roman" w:eastAsia="Times New Roman" w:hAnsi="Times New Roman" w:cs="Times New Roman"/>
          <w:i/>
          <w:iCs/>
          <w:color w:val="000000"/>
        </w:rPr>
        <w:t xml:space="preserve">“The Noh Plays of Japan” </w:t>
      </w:r>
      <w:r w:rsidRPr="007B4E64">
        <w:rPr>
          <w:rFonts w:ascii="Times New Roman" w:eastAsia="Times New Roman" w:hAnsi="Times New Roman" w:cs="Times New Roman"/>
          <w:color w:val="000000"/>
        </w:rPr>
        <w:t>by Arthur Waley. (Forgotten Books, 1921)</w:t>
      </w:r>
    </w:p>
  </w:footnote>
  <w:footnote w:id="47">
    <w:p w14:paraId="63C4CFD4" w14:textId="7728BD11" w:rsidR="00AD0435" w:rsidRPr="007B4E64" w:rsidRDefault="00AD0435" w:rsidP="00F37232">
      <w:pPr>
        <w:rPr>
          <w:rFonts w:ascii="Times New Roman" w:eastAsia="Times New Roman" w:hAnsi="Times New Roman" w:cs="Times New Roman"/>
        </w:rPr>
      </w:pPr>
      <w:r w:rsidRPr="007B4E64">
        <w:rPr>
          <w:rStyle w:val="FootnoteReference"/>
          <w:rFonts w:ascii="Times New Roman" w:hAnsi="Times New Roman" w:cs="Times New Roman"/>
        </w:rPr>
        <w:footnoteRef/>
      </w:r>
      <w:r w:rsidRPr="007B4E64">
        <w:rPr>
          <w:rFonts w:ascii="Times New Roman" w:hAnsi="Times New Roman" w:cs="Times New Roman"/>
        </w:rPr>
        <w:t xml:space="preserve"> </w:t>
      </w:r>
      <w:r w:rsidRPr="007B4E64">
        <w:rPr>
          <w:rFonts w:ascii="Times New Roman" w:eastAsia="Times New Roman" w:hAnsi="Times New Roman" w:cs="Times New Roman"/>
          <w:color w:val="000000"/>
        </w:rPr>
        <w:t xml:space="preserve">Pg 184, </w:t>
      </w:r>
      <w:r w:rsidRPr="007B4E64">
        <w:rPr>
          <w:rFonts w:ascii="Times New Roman" w:eastAsia="Times New Roman" w:hAnsi="Times New Roman" w:cs="Times New Roman"/>
          <w:i/>
          <w:iCs/>
          <w:color w:val="000000"/>
        </w:rPr>
        <w:t xml:space="preserve">“The Noh Plays of Japan” </w:t>
      </w:r>
      <w:r w:rsidRPr="007B4E64">
        <w:rPr>
          <w:rFonts w:ascii="Times New Roman" w:eastAsia="Times New Roman" w:hAnsi="Times New Roman" w:cs="Times New Roman"/>
          <w:color w:val="000000"/>
        </w:rPr>
        <w:t>by Arthur Waley. (Forgotten Books, 1921)</w:t>
      </w:r>
    </w:p>
  </w:footnote>
  <w:footnote w:id="48">
    <w:p w14:paraId="4C4A07E3" w14:textId="5EA9149A" w:rsidR="00AD0435" w:rsidRPr="007B4E64" w:rsidRDefault="00AD0435" w:rsidP="00F37232">
      <w:pPr>
        <w:rPr>
          <w:rFonts w:ascii="Times New Roman" w:eastAsia="Times New Roman" w:hAnsi="Times New Roman" w:cs="Times New Roman"/>
        </w:rPr>
      </w:pPr>
      <w:r w:rsidRPr="007B4E64">
        <w:rPr>
          <w:rStyle w:val="FootnoteReference"/>
          <w:rFonts w:ascii="Times New Roman" w:hAnsi="Times New Roman" w:cs="Times New Roman"/>
        </w:rPr>
        <w:footnoteRef/>
      </w:r>
      <w:r w:rsidRPr="007B4E64">
        <w:rPr>
          <w:rFonts w:ascii="Times New Roman" w:hAnsi="Times New Roman" w:cs="Times New Roman"/>
        </w:rPr>
        <w:t xml:space="preserve"> </w:t>
      </w:r>
      <w:r w:rsidRPr="007B4E64">
        <w:rPr>
          <w:rFonts w:ascii="Times New Roman" w:eastAsia="Times New Roman" w:hAnsi="Times New Roman" w:cs="Times New Roman"/>
          <w:color w:val="000000"/>
        </w:rPr>
        <w:t xml:space="preserve">Pg 184, </w:t>
      </w:r>
      <w:r w:rsidRPr="007B4E64">
        <w:rPr>
          <w:rFonts w:ascii="Times New Roman" w:eastAsia="Times New Roman" w:hAnsi="Times New Roman" w:cs="Times New Roman"/>
          <w:i/>
          <w:iCs/>
          <w:color w:val="000000"/>
        </w:rPr>
        <w:t xml:space="preserve">“The Noh Plays of Japan” </w:t>
      </w:r>
      <w:r w:rsidRPr="007B4E64">
        <w:rPr>
          <w:rFonts w:ascii="Times New Roman" w:eastAsia="Times New Roman" w:hAnsi="Times New Roman" w:cs="Times New Roman"/>
          <w:color w:val="000000"/>
        </w:rPr>
        <w:t>by Arthur Waley. (Forgotten Books, 1921)</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0D0D57"/>
    <w:multiLevelType w:val="multilevel"/>
    <w:tmpl w:val="1C6EF89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E602A41"/>
    <w:multiLevelType w:val="multilevel"/>
    <w:tmpl w:val="64C8BAC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42074CC6"/>
    <w:multiLevelType w:val="hybridMultilevel"/>
    <w:tmpl w:val="BC242FDA"/>
    <w:lvl w:ilvl="0" w:tplc="6B203CF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2A02635"/>
    <w:multiLevelType w:val="hybridMultilevel"/>
    <w:tmpl w:val="64C8BAC0"/>
    <w:lvl w:ilvl="0" w:tplc="6B203CF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B2A6652"/>
    <w:multiLevelType w:val="hybridMultilevel"/>
    <w:tmpl w:val="1C6EF898"/>
    <w:lvl w:ilvl="0" w:tplc="6B203CF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C6D4DDB"/>
    <w:multiLevelType w:val="multilevel"/>
    <w:tmpl w:val="AC8AA4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7CA515D2"/>
    <w:multiLevelType w:val="hybridMultilevel"/>
    <w:tmpl w:val="7F2085EA"/>
    <w:lvl w:ilvl="0" w:tplc="6B203CF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0"/>
  </w:num>
  <w:num w:numId="4">
    <w:abstractNumId w:val="6"/>
  </w:num>
  <w:num w:numId="5">
    <w:abstractNumId w:val="3"/>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2C76"/>
    <w:rsid w:val="00020E25"/>
    <w:rsid w:val="00061092"/>
    <w:rsid w:val="00074B25"/>
    <w:rsid w:val="000A123F"/>
    <w:rsid w:val="000B7689"/>
    <w:rsid w:val="000D0954"/>
    <w:rsid w:val="00102C03"/>
    <w:rsid w:val="001502D7"/>
    <w:rsid w:val="001823DC"/>
    <w:rsid w:val="001B606A"/>
    <w:rsid w:val="001C79C8"/>
    <w:rsid w:val="00224FCF"/>
    <w:rsid w:val="002766AC"/>
    <w:rsid w:val="0031033F"/>
    <w:rsid w:val="003457A6"/>
    <w:rsid w:val="00384CAE"/>
    <w:rsid w:val="003F12BB"/>
    <w:rsid w:val="003F2710"/>
    <w:rsid w:val="004342FF"/>
    <w:rsid w:val="0047546D"/>
    <w:rsid w:val="004D34FF"/>
    <w:rsid w:val="00554435"/>
    <w:rsid w:val="005A2DE0"/>
    <w:rsid w:val="005A7E6B"/>
    <w:rsid w:val="005C02CA"/>
    <w:rsid w:val="005F2D7F"/>
    <w:rsid w:val="005F30A9"/>
    <w:rsid w:val="00662847"/>
    <w:rsid w:val="006B12C6"/>
    <w:rsid w:val="006C2C76"/>
    <w:rsid w:val="006F5674"/>
    <w:rsid w:val="00720034"/>
    <w:rsid w:val="00723ED1"/>
    <w:rsid w:val="00724756"/>
    <w:rsid w:val="00726818"/>
    <w:rsid w:val="00732DF1"/>
    <w:rsid w:val="00753B6E"/>
    <w:rsid w:val="00761AE9"/>
    <w:rsid w:val="0077263A"/>
    <w:rsid w:val="007B4E64"/>
    <w:rsid w:val="007E4F98"/>
    <w:rsid w:val="00844775"/>
    <w:rsid w:val="008766CF"/>
    <w:rsid w:val="00882111"/>
    <w:rsid w:val="008B608F"/>
    <w:rsid w:val="008C20AA"/>
    <w:rsid w:val="00922FAC"/>
    <w:rsid w:val="0093325D"/>
    <w:rsid w:val="009414F6"/>
    <w:rsid w:val="00981655"/>
    <w:rsid w:val="00986497"/>
    <w:rsid w:val="00A32EAA"/>
    <w:rsid w:val="00A424C2"/>
    <w:rsid w:val="00A7618A"/>
    <w:rsid w:val="00A76BA7"/>
    <w:rsid w:val="00AD0435"/>
    <w:rsid w:val="00B13412"/>
    <w:rsid w:val="00B16C28"/>
    <w:rsid w:val="00B67B33"/>
    <w:rsid w:val="00B709C4"/>
    <w:rsid w:val="00B917DE"/>
    <w:rsid w:val="00BD4FF5"/>
    <w:rsid w:val="00C6507D"/>
    <w:rsid w:val="00C70D41"/>
    <w:rsid w:val="00C96F8F"/>
    <w:rsid w:val="00CA378A"/>
    <w:rsid w:val="00CA4560"/>
    <w:rsid w:val="00CB0DE1"/>
    <w:rsid w:val="00CD27BA"/>
    <w:rsid w:val="00CF7027"/>
    <w:rsid w:val="00DA1405"/>
    <w:rsid w:val="00DA3CF8"/>
    <w:rsid w:val="00DD19A0"/>
    <w:rsid w:val="00DF398D"/>
    <w:rsid w:val="00DF6F68"/>
    <w:rsid w:val="00DF7294"/>
    <w:rsid w:val="00E0357C"/>
    <w:rsid w:val="00E2650D"/>
    <w:rsid w:val="00E354EB"/>
    <w:rsid w:val="00E40F6F"/>
    <w:rsid w:val="00E7254A"/>
    <w:rsid w:val="00E80FC3"/>
    <w:rsid w:val="00E81963"/>
    <w:rsid w:val="00E85F94"/>
    <w:rsid w:val="00E965E2"/>
    <w:rsid w:val="00EA0B63"/>
    <w:rsid w:val="00F02B69"/>
    <w:rsid w:val="00F10A4A"/>
    <w:rsid w:val="00F37232"/>
    <w:rsid w:val="00F60A7C"/>
    <w:rsid w:val="00F7493F"/>
    <w:rsid w:val="00FA75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7BC8B1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6C2C76"/>
  </w:style>
  <w:style w:type="character" w:customStyle="1" w:styleId="FootnoteTextChar">
    <w:name w:val="Footnote Text Char"/>
    <w:basedOn w:val="DefaultParagraphFont"/>
    <w:link w:val="FootnoteText"/>
    <w:uiPriority w:val="99"/>
    <w:rsid w:val="006C2C76"/>
  </w:style>
  <w:style w:type="character" w:styleId="FootnoteReference">
    <w:name w:val="footnote reference"/>
    <w:basedOn w:val="DefaultParagraphFont"/>
    <w:uiPriority w:val="99"/>
    <w:unhideWhenUsed/>
    <w:rsid w:val="006C2C76"/>
    <w:rPr>
      <w:vertAlign w:val="superscript"/>
    </w:rPr>
  </w:style>
  <w:style w:type="paragraph" w:styleId="NormalWeb">
    <w:name w:val="Normal (Web)"/>
    <w:basedOn w:val="Normal"/>
    <w:uiPriority w:val="99"/>
    <w:semiHidden/>
    <w:unhideWhenUsed/>
    <w:rsid w:val="0077263A"/>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77263A"/>
    <w:rPr>
      <w:color w:val="0000FF"/>
      <w:u w:val="single"/>
    </w:rPr>
  </w:style>
  <w:style w:type="character" w:customStyle="1" w:styleId="apple-tab-span">
    <w:name w:val="apple-tab-span"/>
    <w:basedOn w:val="DefaultParagraphFont"/>
    <w:rsid w:val="0077263A"/>
  </w:style>
  <w:style w:type="paragraph" w:styleId="BalloonText">
    <w:name w:val="Balloon Text"/>
    <w:basedOn w:val="Normal"/>
    <w:link w:val="BalloonTextChar"/>
    <w:uiPriority w:val="99"/>
    <w:semiHidden/>
    <w:unhideWhenUsed/>
    <w:rsid w:val="008C20A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20AA"/>
    <w:rPr>
      <w:rFonts w:ascii="Lucida Grande" w:hAnsi="Lucida Grande" w:cs="Lucida Grande"/>
      <w:sz w:val="18"/>
      <w:szCs w:val="18"/>
    </w:rPr>
  </w:style>
  <w:style w:type="paragraph" w:styleId="ListParagraph">
    <w:name w:val="List Paragraph"/>
    <w:basedOn w:val="Normal"/>
    <w:uiPriority w:val="34"/>
    <w:qFormat/>
    <w:rsid w:val="00E965E2"/>
    <w:pPr>
      <w:ind w:left="720"/>
      <w:contextualSpacing/>
    </w:pPr>
  </w:style>
  <w:style w:type="character" w:styleId="CommentReference">
    <w:name w:val="annotation reference"/>
    <w:basedOn w:val="DefaultParagraphFont"/>
    <w:uiPriority w:val="99"/>
    <w:semiHidden/>
    <w:unhideWhenUsed/>
    <w:rsid w:val="005F2D7F"/>
    <w:rPr>
      <w:sz w:val="18"/>
      <w:szCs w:val="18"/>
    </w:rPr>
  </w:style>
  <w:style w:type="paragraph" w:styleId="CommentText">
    <w:name w:val="annotation text"/>
    <w:basedOn w:val="Normal"/>
    <w:link w:val="CommentTextChar"/>
    <w:uiPriority w:val="99"/>
    <w:semiHidden/>
    <w:unhideWhenUsed/>
    <w:rsid w:val="005F2D7F"/>
  </w:style>
  <w:style w:type="character" w:customStyle="1" w:styleId="CommentTextChar">
    <w:name w:val="Comment Text Char"/>
    <w:basedOn w:val="DefaultParagraphFont"/>
    <w:link w:val="CommentText"/>
    <w:uiPriority w:val="99"/>
    <w:semiHidden/>
    <w:rsid w:val="005F2D7F"/>
  </w:style>
  <w:style w:type="paragraph" w:styleId="CommentSubject">
    <w:name w:val="annotation subject"/>
    <w:basedOn w:val="CommentText"/>
    <w:next w:val="CommentText"/>
    <w:link w:val="CommentSubjectChar"/>
    <w:uiPriority w:val="99"/>
    <w:semiHidden/>
    <w:unhideWhenUsed/>
    <w:rsid w:val="005F2D7F"/>
    <w:rPr>
      <w:b/>
      <w:bCs/>
      <w:sz w:val="20"/>
      <w:szCs w:val="20"/>
    </w:rPr>
  </w:style>
  <w:style w:type="character" w:customStyle="1" w:styleId="CommentSubjectChar">
    <w:name w:val="Comment Subject Char"/>
    <w:basedOn w:val="CommentTextChar"/>
    <w:link w:val="CommentSubject"/>
    <w:uiPriority w:val="99"/>
    <w:semiHidden/>
    <w:rsid w:val="005F2D7F"/>
    <w:rPr>
      <w:b/>
      <w:bCs/>
      <w:sz w:val="20"/>
      <w:szCs w:val="20"/>
    </w:rPr>
  </w:style>
  <w:style w:type="paragraph" w:styleId="Footer">
    <w:name w:val="footer"/>
    <w:basedOn w:val="Normal"/>
    <w:link w:val="FooterChar"/>
    <w:uiPriority w:val="99"/>
    <w:unhideWhenUsed/>
    <w:rsid w:val="00C70D41"/>
    <w:pPr>
      <w:tabs>
        <w:tab w:val="center" w:pos="4320"/>
        <w:tab w:val="right" w:pos="8640"/>
      </w:tabs>
    </w:pPr>
  </w:style>
  <w:style w:type="character" w:customStyle="1" w:styleId="FooterChar">
    <w:name w:val="Footer Char"/>
    <w:basedOn w:val="DefaultParagraphFont"/>
    <w:link w:val="Footer"/>
    <w:uiPriority w:val="99"/>
    <w:rsid w:val="00C70D41"/>
  </w:style>
  <w:style w:type="character" w:styleId="PageNumber">
    <w:name w:val="page number"/>
    <w:basedOn w:val="DefaultParagraphFont"/>
    <w:uiPriority w:val="99"/>
    <w:semiHidden/>
    <w:unhideWhenUsed/>
    <w:rsid w:val="00C70D4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6C2C76"/>
  </w:style>
  <w:style w:type="character" w:customStyle="1" w:styleId="FootnoteTextChar">
    <w:name w:val="Footnote Text Char"/>
    <w:basedOn w:val="DefaultParagraphFont"/>
    <w:link w:val="FootnoteText"/>
    <w:uiPriority w:val="99"/>
    <w:rsid w:val="006C2C76"/>
  </w:style>
  <w:style w:type="character" w:styleId="FootnoteReference">
    <w:name w:val="footnote reference"/>
    <w:basedOn w:val="DefaultParagraphFont"/>
    <w:uiPriority w:val="99"/>
    <w:unhideWhenUsed/>
    <w:rsid w:val="006C2C76"/>
    <w:rPr>
      <w:vertAlign w:val="superscript"/>
    </w:rPr>
  </w:style>
  <w:style w:type="paragraph" w:styleId="NormalWeb">
    <w:name w:val="Normal (Web)"/>
    <w:basedOn w:val="Normal"/>
    <w:uiPriority w:val="99"/>
    <w:semiHidden/>
    <w:unhideWhenUsed/>
    <w:rsid w:val="0077263A"/>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77263A"/>
    <w:rPr>
      <w:color w:val="0000FF"/>
      <w:u w:val="single"/>
    </w:rPr>
  </w:style>
  <w:style w:type="character" w:customStyle="1" w:styleId="apple-tab-span">
    <w:name w:val="apple-tab-span"/>
    <w:basedOn w:val="DefaultParagraphFont"/>
    <w:rsid w:val="0077263A"/>
  </w:style>
  <w:style w:type="paragraph" w:styleId="BalloonText">
    <w:name w:val="Balloon Text"/>
    <w:basedOn w:val="Normal"/>
    <w:link w:val="BalloonTextChar"/>
    <w:uiPriority w:val="99"/>
    <w:semiHidden/>
    <w:unhideWhenUsed/>
    <w:rsid w:val="008C20A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20AA"/>
    <w:rPr>
      <w:rFonts w:ascii="Lucida Grande" w:hAnsi="Lucida Grande" w:cs="Lucida Grande"/>
      <w:sz w:val="18"/>
      <w:szCs w:val="18"/>
    </w:rPr>
  </w:style>
  <w:style w:type="paragraph" w:styleId="ListParagraph">
    <w:name w:val="List Paragraph"/>
    <w:basedOn w:val="Normal"/>
    <w:uiPriority w:val="34"/>
    <w:qFormat/>
    <w:rsid w:val="00E965E2"/>
    <w:pPr>
      <w:ind w:left="720"/>
      <w:contextualSpacing/>
    </w:pPr>
  </w:style>
  <w:style w:type="character" w:styleId="CommentReference">
    <w:name w:val="annotation reference"/>
    <w:basedOn w:val="DefaultParagraphFont"/>
    <w:uiPriority w:val="99"/>
    <w:semiHidden/>
    <w:unhideWhenUsed/>
    <w:rsid w:val="005F2D7F"/>
    <w:rPr>
      <w:sz w:val="18"/>
      <w:szCs w:val="18"/>
    </w:rPr>
  </w:style>
  <w:style w:type="paragraph" w:styleId="CommentText">
    <w:name w:val="annotation text"/>
    <w:basedOn w:val="Normal"/>
    <w:link w:val="CommentTextChar"/>
    <w:uiPriority w:val="99"/>
    <w:semiHidden/>
    <w:unhideWhenUsed/>
    <w:rsid w:val="005F2D7F"/>
  </w:style>
  <w:style w:type="character" w:customStyle="1" w:styleId="CommentTextChar">
    <w:name w:val="Comment Text Char"/>
    <w:basedOn w:val="DefaultParagraphFont"/>
    <w:link w:val="CommentText"/>
    <w:uiPriority w:val="99"/>
    <w:semiHidden/>
    <w:rsid w:val="005F2D7F"/>
  </w:style>
  <w:style w:type="paragraph" w:styleId="CommentSubject">
    <w:name w:val="annotation subject"/>
    <w:basedOn w:val="CommentText"/>
    <w:next w:val="CommentText"/>
    <w:link w:val="CommentSubjectChar"/>
    <w:uiPriority w:val="99"/>
    <w:semiHidden/>
    <w:unhideWhenUsed/>
    <w:rsid w:val="005F2D7F"/>
    <w:rPr>
      <w:b/>
      <w:bCs/>
      <w:sz w:val="20"/>
      <w:szCs w:val="20"/>
    </w:rPr>
  </w:style>
  <w:style w:type="character" w:customStyle="1" w:styleId="CommentSubjectChar">
    <w:name w:val="Comment Subject Char"/>
    <w:basedOn w:val="CommentTextChar"/>
    <w:link w:val="CommentSubject"/>
    <w:uiPriority w:val="99"/>
    <w:semiHidden/>
    <w:rsid w:val="005F2D7F"/>
    <w:rPr>
      <w:b/>
      <w:bCs/>
      <w:sz w:val="20"/>
      <w:szCs w:val="20"/>
    </w:rPr>
  </w:style>
  <w:style w:type="paragraph" w:styleId="Footer">
    <w:name w:val="footer"/>
    <w:basedOn w:val="Normal"/>
    <w:link w:val="FooterChar"/>
    <w:uiPriority w:val="99"/>
    <w:unhideWhenUsed/>
    <w:rsid w:val="00C70D41"/>
    <w:pPr>
      <w:tabs>
        <w:tab w:val="center" w:pos="4320"/>
        <w:tab w:val="right" w:pos="8640"/>
      </w:tabs>
    </w:pPr>
  </w:style>
  <w:style w:type="character" w:customStyle="1" w:styleId="FooterChar">
    <w:name w:val="Footer Char"/>
    <w:basedOn w:val="DefaultParagraphFont"/>
    <w:link w:val="Footer"/>
    <w:uiPriority w:val="99"/>
    <w:rsid w:val="00C70D41"/>
  </w:style>
  <w:style w:type="character" w:styleId="PageNumber">
    <w:name w:val="page number"/>
    <w:basedOn w:val="DefaultParagraphFont"/>
    <w:uiPriority w:val="99"/>
    <w:semiHidden/>
    <w:unhideWhenUsed/>
    <w:rsid w:val="00C70D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02677">
      <w:bodyDiv w:val="1"/>
      <w:marLeft w:val="0"/>
      <w:marRight w:val="0"/>
      <w:marTop w:val="0"/>
      <w:marBottom w:val="0"/>
      <w:divBdr>
        <w:top w:val="none" w:sz="0" w:space="0" w:color="auto"/>
        <w:left w:val="none" w:sz="0" w:space="0" w:color="auto"/>
        <w:bottom w:val="none" w:sz="0" w:space="0" w:color="auto"/>
        <w:right w:val="none" w:sz="0" w:space="0" w:color="auto"/>
      </w:divBdr>
    </w:div>
    <w:div w:id="131990370">
      <w:bodyDiv w:val="1"/>
      <w:marLeft w:val="0"/>
      <w:marRight w:val="0"/>
      <w:marTop w:val="0"/>
      <w:marBottom w:val="0"/>
      <w:divBdr>
        <w:top w:val="none" w:sz="0" w:space="0" w:color="auto"/>
        <w:left w:val="none" w:sz="0" w:space="0" w:color="auto"/>
        <w:bottom w:val="none" w:sz="0" w:space="0" w:color="auto"/>
        <w:right w:val="none" w:sz="0" w:space="0" w:color="auto"/>
      </w:divBdr>
    </w:div>
    <w:div w:id="206797708">
      <w:bodyDiv w:val="1"/>
      <w:marLeft w:val="0"/>
      <w:marRight w:val="0"/>
      <w:marTop w:val="0"/>
      <w:marBottom w:val="0"/>
      <w:divBdr>
        <w:top w:val="none" w:sz="0" w:space="0" w:color="auto"/>
        <w:left w:val="none" w:sz="0" w:space="0" w:color="auto"/>
        <w:bottom w:val="none" w:sz="0" w:space="0" w:color="auto"/>
        <w:right w:val="none" w:sz="0" w:space="0" w:color="auto"/>
      </w:divBdr>
    </w:div>
    <w:div w:id="300354265">
      <w:bodyDiv w:val="1"/>
      <w:marLeft w:val="0"/>
      <w:marRight w:val="0"/>
      <w:marTop w:val="0"/>
      <w:marBottom w:val="0"/>
      <w:divBdr>
        <w:top w:val="none" w:sz="0" w:space="0" w:color="auto"/>
        <w:left w:val="none" w:sz="0" w:space="0" w:color="auto"/>
        <w:bottom w:val="none" w:sz="0" w:space="0" w:color="auto"/>
        <w:right w:val="none" w:sz="0" w:space="0" w:color="auto"/>
      </w:divBdr>
    </w:div>
    <w:div w:id="360134985">
      <w:bodyDiv w:val="1"/>
      <w:marLeft w:val="0"/>
      <w:marRight w:val="0"/>
      <w:marTop w:val="0"/>
      <w:marBottom w:val="0"/>
      <w:divBdr>
        <w:top w:val="none" w:sz="0" w:space="0" w:color="auto"/>
        <w:left w:val="none" w:sz="0" w:space="0" w:color="auto"/>
        <w:bottom w:val="none" w:sz="0" w:space="0" w:color="auto"/>
        <w:right w:val="none" w:sz="0" w:space="0" w:color="auto"/>
      </w:divBdr>
    </w:div>
    <w:div w:id="388578830">
      <w:bodyDiv w:val="1"/>
      <w:marLeft w:val="0"/>
      <w:marRight w:val="0"/>
      <w:marTop w:val="0"/>
      <w:marBottom w:val="0"/>
      <w:divBdr>
        <w:top w:val="none" w:sz="0" w:space="0" w:color="auto"/>
        <w:left w:val="none" w:sz="0" w:space="0" w:color="auto"/>
        <w:bottom w:val="none" w:sz="0" w:space="0" w:color="auto"/>
        <w:right w:val="none" w:sz="0" w:space="0" w:color="auto"/>
      </w:divBdr>
    </w:div>
    <w:div w:id="454636328">
      <w:bodyDiv w:val="1"/>
      <w:marLeft w:val="0"/>
      <w:marRight w:val="0"/>
      <w:marTop w:val="0"/>
      <w:marBottom w:val="0"/>
      <w:divBdr>
        <w:top w:val="none" w:sz="0" w:space="0" w:color="auto"/>
        <w:left w:val="none" w:sz="0" w:space="0" w:color="auto"/>
        <w:bottom w:val="none" w:sz="0" w:space="0" w:color="auto"/>
        <w:right w:val="none" w:sz="0" w:space="0" w:color="auto"/>
      </w:divBdr>
    </w:div>
    <w:div w:id="457376971">
      <w:bodyDiv w:val="1"/>
      <w:marLeft w:val="0"/>
      <w:marRight w:val="0"/>
      <w:marTop w:val="0"/>
      <w:marBottom w:val="0"/>
      <w:divBdr>
        <w:top w:val="none" w:sz="0" w:space="0" w:color="auto"/>
        <w:left w:val="none" w:sz="0" w:space="0" w:color="auto"/>
        <w:bottom w:val="none" w:sz="0" w:space="0" w:color="auto"/>
        <w:right w:val="none" w:sz="0" w:space="0" w:color="auto"/>
      </w:divBdr>
    </w:div>
    <w:div w:id="461847577">
      <w:bodyDiv w:val="1"/>
      <w:marLeft w:val="0"/>
      <w:marRight w:val="0"/>
      <w:marTop w:val="0"/>
      <w:marBottom w:val="0"/>
      <w:divBdr>
        <w:top w:val="none" w:sz="0" w:space="0" w:color="auto"/>
        <w:left w:val="none" w:sz="0" w:space="0" w:color="auto"/>
        <w:bottom w:val="none" w:sz="0" w:space="0" w:color="auto"/>
        <w:right w:val="none" w:sz="0" w:space="0" w:color="auto"/>
      </w:divBdr>
    </w:div>
    <w:div w:id="491264253">
      <w:bodyDiv w:val="1"/>
      <w:marLeft w:val="0"/>
      <w:marRight w:val="0"/>
      <w:marTop w:val="0"/>
      <w:marBottom w:val="0"/>
      <w:divBdr>
        <w:top w:val="none" w:sz="0" w:space="0" w:color="auto"/>
        <w:left w:val="none" w:sz="0" w:space="0" w:color="auto"/>
        <w:bottom w:val="none" w:sz="0" w:space="0" w:color="auto"/>
        <w:right w:val="none" w:sz="0" w:space="0" w:color="auto"/>
      </w:divBdr>
    </w:div>
    <w:div w:id="515265936">
      <w:bodyDiv w:val="1"/>
      <w:marLeft w:val="0"/>
      <w:marRight w:val="0"/>
      <w:marTop w:val="0"/>
      <w:marBottom w:val="0"/>
      <w:divBdr>
        <w:top w:val="none" w:sz="0" w:space="0" w:color="auto"/>
        <w:left w:val="none" w:sz="0" w:space="0" w:color="auto"/>
        <w:bottom w:val="none" w:sz="0" w:space="0" w:color="auto"/>
        <w:right w:val="none" w:sz="0" w:space="0" w:color="auto"/>
      </w:divBdr>
    </w:div>
    <w:div w:id="647323763">
      <w:bodyDiv w:val="1"/>
      <w:marLeft w:val="0"/>
      <w:marRight w:val="0"/>
      <w:marTop w:val="0"/>
      <w:marBottom w:val="0"/>
      <w:divBdr>
        <w:top w:val="none" w:sz="0" w:space="0" w:color="auto"/>
        <w:left w:val="none" w:sz="0" w:space="0" w:color="auto"/>
        <w:bottom w:val="none" w:sz="0" w:space="0" w:color="auto"/>
        <w:right w:val="none" w:sz="0" w:space="0" w:color="auto"/>
      </w:divBdr>
    </w:div>
    <w:div w:id="668756832">
      <w:bodyDiv w:val="1"/>
      <w:marLeft w:val="0"/>
      <w:marRight w:val="0"/>
      <w:marTop w:val="0"/>
      <w:marBottom w:val="0"/>
      <w:divBdr>
        <w:top w:val="none" w:sz="0" w:space="0" w:color="auto"/>
        <w:left w:val="none" w:sz="0" w:space="0" w:color="auto"/>
        <w:bottom w:val="none" w:sz="0" w:space="0" w:color="auto"/>
        <w:right w:val="none" w:sz="0" w:space="0" w:color="auto"/>
      </w:divBdr>
    </w:div>
    <w:div w:id="703482745">
      <w:bodyDiv w:val="1"/>
      <w:marLeft w:val="0"/>
      <w:marRight w:val="0"/>
      <w:marTop w:val="0"/>
      <w:marBottom w:val="0"/>
      <w:divBdr>
        <w:top w:val="none" w:sz="0" w:space="0" w:color="auto"/>
        <w:left w:val="none" w:sz="0" w:space="0" w:color="auto"/>
        <w:bottom w:val="none" w:sz="0" w:space="0" w:color="auto"/>
        <w:right w:val="none" w:sz="0" w:space="0" w:color="auto"/>
      </w:divBdr>
    </w:div>
    <w:div w:id="704016894">
      <w:bodyDiv w:val="1"/>
      <w:marLeft w:val="0"/>
      <w:marRight w:val="0"/>
      <w:marTop w:val="0"/>
      <w:marBottom w:val="0"/>
      <w:divBdr>
        <w:top w:val="none" w:sz="0" w:space="0" w:color="auto"/>
        <w:left w:val="none" w:sz="0" w:space="0" w:color="auto"/>
        <w:bottom w:val="none" w:sz="0" w:space="0" w:color="auto"/>
        <w:right w:val="none" w:sz="0" w:space="0" w:color="auto"/>
      </w:divBdr>
    </w:div>
    <w:div w:id="885916302">
      <w:bodyDiv w:val="1"/>
      <w:marLeft w:val="0"/>
      <w:marRight w:val="0"/>
      <w:marTop w:val="0"/>
      <w:marBottom w:val="0"/>
      <w:divBdr>
        <w:top w:val="none" w:sz="0" w:space="0" w:color="auto"/>
        <w:left w:val="none" w:sz="0" w:space="0" w:color="auto"/>
        <w:bottom w:val="none" w:sz="0" w:space="0" w:color="auto"/>
        <w:right w:val="none" w:sz="0" w:space="0" w:color="auto"/>
      </w:divBdr>
    </w:div>
    <w:div w:id="901331266">
      <w:bodyDiv w:val="1"/>
      <w:marLeft w:val="0"/>
      <w:marRight w:val="0"/>
      <w:marTop w:val="0"/>
      <w:marBottom w:val="0"/>
      <w:divBdr>
        <w:top w:val="none" w:sz="0" w:space="0" w:color="auto"/>
        <w:left w:val="none" w:sz="0" w:space="0" w:color="auto"/>
        <w:bottom w:val="none" w:sz="0" w:space="0" w:color="auto"/>
        <w:right w:val="none" w:sz="0" w:space="0" w:color="auto"/>
      </w:divBdr>
    </w:div>
    <w:div w:id="929660236">
      <w:bodyDiv w:val="1"/>
      <w:marLeft w:val="0"/>
      <w:marRight w:val="0"/>
      <w:marTop w:val="0"/>
      <w:marBottom w:val="0"/>
      <w:divBdr>
        <w:top w:val="none" w:sz="0" w:space="0" w:color="auto"/>
        <w:left w:val="none" w:sz="0" w:space="0" w:color="auto"/>
        <w:bottom w:val="none" w:sz="0" w:space="0" w:color="auto"/>
        <w:right w:val="none" w:sz="0" w:space="0" w:color="auto"/>
      </w:divBdr>
    </w:div>
    <w:div w:id="944459150">
      <w:bodyDiv w:val="1"/>
      <w:marLeft w:val="0"/>
      <w:marRight w:val="0"/>
      <w:marTop w:val="0"/>
      <w:marBottom w:val="0"/>
      <w:divBdr>
        <w:top w:val="none" w:sz="0" w:space="0" w:color="auto"/>
        <w:left w:val="none" w:sz="0" w:space="0" w:color="auto"/>
        <w:bottom w:val="none" w:sz="0" w:space="0" w:color="auto"/>
        <w:right w:val="none" w:sz="0" w:space="0" w:color="auto"/>
      </w:divBdr>
    </w:div>
    <w:div w:id="982268689">
      <w:bodyDiv w:val="1"/>
      <w:marLeft w:val="0"/>
      <w:marRight w:val="0"/>
      <w:marTop w:val="0"/>
      <w:marBottom w:val="0"/>
      <w:divBdr>
        <w:top w:val="none" w:sz="0" w:space="0" w:color="auto"/>
        <w:left w:val="none" w:sz="0" w:space="0" w:color="auto"/>
        <w:bottom w:val="none" w:sz="0" w:space="0" w:color="auto"/>
        <w:right w:val="none" w:sz="0" w:space="0" w:color="auto"/>
      </w:divBdr>
    </w:div>
    <w:div w:id="983777229">
      <w:bodyDiv w:val="1"/>
      <w:marLeft w:val="0"/>
      <w:marRight w:val="0"/>
      <w:marTop w:val="0"/>
      <w:marBottom w:val="0"/>
      <w:divBdr>
        <w:top w:val="none" w:sz="0" w:space="0" w:color="auto"/>
        <w:left w:val="none" w:sz="0" w:space="0" w:color="auto"/>
        <w:bottom w:val="none" w:sz="0" w:space="0" w:color="auto"/>
        <w:right w:val="none" w:sz="0" w:space="0" w:color="auto"/>
      </w:divBdr>
    </w:div>
    <w:div w:id="1043483654">
      <w:bodyDiv w:val="1"/>
      <w:marLeft w:val="0"/>
      <w:marRight w:val="0"/>
      <w:marTop w:val="0"/>
      <w:marBottom w:val="0"/>
      <w:divBdr>
        <w:top w:val="none" w:sz="0" w:space="0" w:color="auto"/>
        <w:left w:val="none" w:sz="0" w:space="0" w:color="auto"/>
        <w:bottom w:val="none" w:sz="0" w:space="0" w:color="auto"/>
        <w:right w:val="none" w:sz="0" w:space="0" w:color="auto"/>
      </w:divBdr>
    </w:div>
    <w:div w:id="1109664385">
      <w:bodyDiv w:val="1"/>
      <w:marLeft w:val="0"/>
      <w:marRight w:val="0"/>
      <w:marTop w:val="0"/>
      <w:marBottom w:val="0"/>
      <w:divBdr>
        <w:top w:val="none" w:sz="0" w:space="0" w:color="auto"/>
        <w:left w:val="none" w:sz="0" w:space="0" w:color="auto"/>
        <w:bottom w:val="none" w:sz="0" w:space="0" w:color="auto"/>
        <w:right w:val="none" w:sz="0" w:space="0" w:color="auto"/>
      </w:divBdr>
    </w:div>
    <w:div w:id="1125002004">
      <w:bodyDiv w:val="1"/>
      <w:marLeft w:val="0"/>
      <w:marRight w:val="0"/>
      <w:marTop w:val="0"/>
      <w:marBottom w:val="0"/>
      <w:divBdr>
        <w:top w:val="none" w:sz="0" w:space="0" w:color="auto"/>
        <w:left w:val="none" w:sz="0" w:space="0" w:color="auto"/>
        <w:bottom w:val="none" w:sz="0" w:space="0" w:color="auto"/>
        <w:right w:val="none" w:sz="0" w:space="0" w:color="auto"/>
      </w:divBdr>
    </w:div>
    <w:div w:id="1155729659">
      <w:bodyDiv w:val="1"/>
      <w:marLeft w:val="0"/>
      <w:marRight w:val="0"/>
      <w:marTop w:val="0"/>
      <w:marBottom w:val="0"/>
      <w:divBdr>
        <w:top w:val="none" w:sz="0" w:space="0" w:color="auto"/>
        <w:left w:val="none" w:sz="0" w:space="0" w:color="auto"/>
        <w:bottom w:val="none" w:sz="0" w:space="0" w:color="auto"/>
        <w:right w:val="none" w:sz="0" w:space="0" w:color="auto"/>
      </w:divBdr>
    </w:div>
    <w:div w:id="1232080806">
      <w:bodyDiv w:val="1"/>
      <w:marLeft w:val="0"/>
      <w:marRight w:val="0"/>
      <w:marTop w:val="0"/>
      <w:marBottom w:val="0"/>
      <w:divBdr>
        <w:top w:val="none" w:sz="0" w:space="0" w:color="auto"/>
        <w:left w:val="none" w:sz="0" w:space="0" w:color="auto"/>
        <w:bottom w:val="none" w:sz="0" w:space="0" w:color="auto"/>
        <w:right w:val="none" w:sz="0" w:space="0" w:color="auto"/>
      </w:divBdr>
    </w:div>
    <w:div w:id="1243026097">
      <w:bodyDiv w:val="1"/>
      <w:marLeft w:val="0"/>
      <w:marRight w:val="0"/>
      <w:marTop w:val="0"/>
      <w:marBottom w:val="0"/>
      <w:divBdr>
        <w:top w:val="none" w:sz="0" w:space="0" w:color="auto"/>
        <w:left w:val="none" w:sz="0" w:space="0" w:color="auto"/>
        <w:bottom w:val="none" w:sz="0" w:space="0" w:color="auto"/>
        <w:right w:val="none" w:sz="0" w:space="0" w:color="auto"/>
      </w:divBdr>
    </w:div>
    <w:div w:id="1369142942">
      <w:bodyDiv w:val="1"/>
      <w:marLeft w:val="0"/>
      <w:marRight w:val="0"/>
      <w:marTop w:val="0"/>
      <w:marBottom w:val="0"/>
      <w:divBdr>
        <w:top w:val="none" w:sz="0" w:space="0" w:color="auto"/>
        <w:left w:val="none" w:sz="0" w:space="0" w:color="auto"/>
        <w:bottom w:val="none" w:sz="0" w:space="0" w:color="auto"/>
        <w:right w:val="none" w:sz="0" w:space="0" w:color="auto"/>
      </w:divBdr>
    </w:div>
    <w:div w:id="1550415960">
      <w:bodyDiv w:val="1"/>
      <w:marLeft w:val="0"/>
      <w:marRight w:val="0"/>
      <w:marTop w:val="0"/>
      <w:marBottom w:val="0"/>
      <w:divBdr>
        <w:top w:val="none" w:sz="0" w:space="0" w:color="auto"/>
        <w:left w:val="none" w:sz="0" w:space="0" w:color="auto"/>
        <w:bottom w:val="none" w:sz="0" w:space="0" w:color="auto"/>
        <w:right w:val="none" w:sz="0" w:space="0" w:color="auto"/>
      </w:divBdr>
    </w:div>
    <w:div w:id="1705136947">
      <w:bodyDiv w:val="1"/>
      <w:marLeft w:val="0"/>
      <w:marRight w:val="0"/>
      <w:marTop w:val="0"/>
      <w:marBottom w:val="0"/>
      <w:divBdr>
        <w:top w:val="none" w:sz="0" w:space="0" w:color="auto"/>
        <w:left w:val="none" w:sz="0" w:space="0" w:color="auto"/>
        <w:bottom w:val="none" w:sz="0" w:space="0" w:color="auto"/>
        <w:right w:val="none" w:sz="0" w:space="0" w:color="auto"/>
      </w:divBdr>
    </w:div>
    <w:div w:id="1772967955">
      <w:bodyDiv w:val="1"/>
      <w:marLeft w:val="0"/>
      <w:marRight w:val="0"/>
      <w:marTop w:val="0"/>
      <w:marBottom w:val="0"/>
      <w:divBdr>
        <w:top w:val="none" w:sz="0" w:space="0" w:color="auto"/>
        <w:left w:val="none" w:sz="0" w:space="0" w:color="auto"/>
        <w:bottom w:val="none" w:sz="0" w:space="0" w:color="auto"/>
        <w:right w:val="none" w:sz="0" w:space="0" w:color="auto"/>
      </w:divBdr>
    </w:div>
    <w:div w:id="1773623964">
      <w:bodyDiv w:val="1"/>
      <w:marLeft w:val="0"/>
      <w:marRight w:val="0"/>
      <w:marTop w:val="0"/>
      <w:marBottom w:val="0"/>
      <w:divBdr>
        <w:top w:val="none" w:sz="0" w:space="0" w:color="auto"/>
        <w:left w:val="none" w:sz="0" w:space="0" w:color="auto"/>
        <w:bottom w:val="none" w:sz="0" w:space="0" w:color="auto"/>
        <w:right w:val="none" w:sz="0" w:space="0" w:color="auto"/>
      </w:divBdr>
    </w:div>
    <w:div w:id="1779645187">
      <w:bodyDiv w:val="1"/>
      <w:marLeft w:val="0"/>
      <w:marRight w:val="0"/>
      <w:marTop w:val="0"/>
      <w:marBottom w:val="0"/>
      <w:divBdr>
        <w:top w:val="none" w:sz="0" w:space="0" w:color="auto"/>
        <w:left w:val="none" w:sz="0" w:space="0" w:color="auto"/>
        <w:bottom w:val="none" w:sz="0" w:space="0" w:color="auto"/>
        <w:right w:val="none" w:sz="0" w:space="0" w:color="auto"/>
      </w:divBdr>
    </w:div>
    <w:div w:id="1841313377">
      <w:bodyDiv w:val="1"/>
      <w:marLeft w:val="0"/>
      <w:marRight w:val="0"/>
      <w:marTop w:val="0"/>
      <w:marBottom w:val="0"/>
      <w:divBdr>
        <w:top w:val="none" w:sz="0" w:space="0" w:color="auto"/>
        <w:left w:val="none" w:sz="0" w:space="0" w:color="auto"/>
        <w:bottom w:val="none" w:sz="0" w:space="0" w:color="auto"/>
        <w:right w:val="none" w:sz="0" w:space="0" w:color="auto"/>
      </w:divBdr>
    </w:div>
    <w:div w:id="1883518574">
      <w:bodyDiv w:val="1"/>
      <w:marLeft w:val="0"/>
      <w:marRight w:val="0"/>
      <w:marTop w:val="0"/>
      <w:marBottom w:val="0"/>
      <w:divBdr>
        <w:top w:val="none" w:sz="0" w:space="0" w:color="auto"/>
        <w:left w:val="none" w:sz="0" w:space="0" w:color="auto"/>
        <w:bottom w:val="none" w:sz="0" w:space="0" w:color="auto"/>
        <w:right w:val="none" w:sz="0" w:space="0" w:color="auto"/>
      </w:divBdr>
    </w:div>
    <w:div w:id="2048869721">
      <w:bodyDiv w:val="1"/>
      <w:marLeft w:val="0"/>
      <w:marRight w:val="0"/>
      <w:marTop w:val="0"/>
      <w:marBottom w:val="0"/>
      <w:divBdr>
        <w:top w:val="none" w:sz="0" w:space="0" w:color="auto"/>
        <w:left w:val="none" w:sz="0" w:space="0" w:color="auto"/>
        <w:bottom w:val="none" w:sz="0" w:space="0" w:color="auto"/>
        <w:right w:val="none" w:sz="0" w:space="0" w:color="auto"/>
      </w:divBdr>
    </w:div>
    <w:div w:id="2092389852">
      <w:bodyDiv w:val="1"/>
      <w:marLeft w:val="0"/>
      <w:marRight w:val="0"/>
      <w:marTop w:val="0"/>
      <w:marBottom w:val="0"/>
      <w:divBdr>
        <w:top w:val="none" w:sz="0" w:space="0" w:color="auto"/>
        <w:left w:val="none" w:sz="0" w:space="0" w:color="auto"/>
        <w:bottom w:val="none" w:sz="0" w:space="0" w:color="auto"/>
        <w:right w:val="none" w:sz="0" w:space="0" w:color="auto"/>
      </w:divBdr>
    </w:div>
    <w:div w:id="21073823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yperlink" Target="http://www.sacred-texts.com/shi/npj/npj31.htm" TargetMode="External"/><Relationship Id="rId21" Type="http://schemas.openxmlformats.org/officeDocument/2006/relationships/hyperlink" Target="http://www.youtube.com/watch?v=D_GmybFUYSA&amp;playnext_from=PL&amp;feature=PlayList&amp;p=BIF5C01EBC01EBC0B66B5&amp;playnext=1&amp;index=3" TargetMode="External"/><Relationship Id="rId22" Type="http://schemas.openxmlformats.org/officeDocument/2006/relationships/hyperlink" Target="http://www.the-noh.com" TargetMode="Externa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gif"/><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hyperlink" Target="http://www.sacred-texts.com/shi/npj/npj31.htm" TargetMode="External"/><Relationship Id="rId19" Type="http://schemas.openxmlformats.org/officeDocument/2006/relationships/hyperlink" Target="http://www.youtube.com/watch?v=D_GmybFUYSA&amp;playnext_from=PL&amp;feature=PlayList&amp;p=BIF5C01EBC01EBC0B66B5&amp;playnext=1&amp;index=3"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www.sacred-texts.com/shi/npj/npj31.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1467</TotalTime>
  <Pages>17</Pages>
  <Words>3520</Words>
  <Characters>20068</Characters>
  <Application>Microsoft Macintosh Word</Application>
  <DocSecurity>0</DocSecurity>
  <Lines>167</Lines>
  <Paragraphs>47</Paragraphs>
  <ScaleCrop>false</ScaleCrop>
  <Company>Dubai American Academy</Company>
  <LinksUpToDate>false</LinksUpToDate>
  <CharactersWithSpaces>23541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Rojan Lotfdoust</dc:creator>
  <cp:keywords/>
  <dc:description/>
  <cp:lastModifiedBy>Rojan Lotfdoust</cp:lastModifiedBy>
  <cp:revision>12</cp:revision>
  <dcterms:created xsi:type="dcterms:W3CDTF">2015-02-19T07:41:00Z</dcterms:created>
  <dcterms:modified xsi:type="dcterms:W3CDTF">2015-05-18T07:58:00Z</dcterms:modified>
</cp:coreProperties>
</file>