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720"/>
        <w:contextualSpacing w:val="0"/>
      </w:pPr>
      <w:r w:rsidDel="00000000" w:rsidR="00000000" w:rsidRPr="00000000">
        <w:rPr>
          <w:sz w:val="24"/>
          <w:rtl w:val="0"/>
        </w:rPr>
        <w:t xml:space="preserve">Miembros del Grupo: Eva, Carlota, Alfa, </w:t>
      </w:r>
      <w:r w:rsidDel="00000000" w:rsidR="00000000" w:rsidRPr="00000000">
        <w:rPr>
          <w:rtl w:val="0"/>
        </w:rPr>
        <w:t xml:space="preserve">Alejandro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Trabajo Escrito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Título: La siesta de mediodía </w:t>
        <w:tab/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4"/>
          <w:rtl w:val="0"/>
        </w:rPr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Sección A: Descripción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La siesta es beneficios físicos y psicológicos por el gente de España. Es una tradición por la gente de España. La siesta es máximo 20 minutos.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El “Midday break” </w:t>
      </w:r>
      <w:r w:rsidDel="00000000" w:rsidR="00000000" w:rsidRPr="00000000">
        <w:rPr>
          <w:sz w:val="24"/>
          <w:highlight w:val="white"/>
          <w:rtl w:val="0"/>
        </w:rPr>
        <w:t xml:space="preserve">en los Emiratos Árabes Unidos</w:t>
      </w:r>
      <w:r w:rsidDel="00000000" w:rsidR="00000000" w:rsidRPr="00000000">
        <w:rPr>
          <w:sz w:val="24"/>
          <w:rtl w:val="0"/>
        </w:rPr>
        <w:t xml:space="preserve"> empezar en el verano porque hay mucho calor. La tiempo de “Midday break” durar 2 horas y 30 minutos.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ab/>
        <w:tab/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Sección B: Comparación</w:t>
      </w:r>
      <w:r w:rsidDel="00000000" w:rsidR="00000000" w:rsidRPr="00000000">
        <w:rPr>
          <w:sz w:val="24"/>
          <w:rtl w:val="0"/>
        </w:rPr>
        <w:t xml:space="preserve"> (de las semejanzas o diferencias)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La siesta en los Emiratos Árabes Unidos y en España tiene similitudes y diferencias. La siesta en los Emiratos Árabes Unidos son solo por los trabajadores de construcción durante los meses del verano porque</w:t>
      </w:r>
      <w:r w:rsidDel="00000000" w:rsidR="00000000" w:rsidRPr="00000000">
        <w:rPr>
          <w:color w:val="212121"/>
          <w:sz w:val="24"/>
          <w:highlight w:val="white"/>
          <w:rtl w:val="0"/>
        </w:rPr>
        <w:t xml:space="preserve"> la temperatura es muy alta y es peligroso para los trabajadores que pasan todo el día bajo el sol. La siesta en España es una tradición muy vieja. La siesta en España se lleva a cabo después de la comida, los españoles duermen para 20 -25 minutos para descansar y refrescarse para que puedan trabajar mejor en la tarde.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Sección C: Reflexión</w:t>
      </w:r>
      <w:r w:rsidDel="00000000" w:rsidR="00000000" w:rsidRPr="00000000">
        <w:rPr>
          <w:sz w:val="24"/>
          <w:rtl w:val="0"/>
        </w:rPr>
        <w:t xml:space="preserve"> </w:t>
        <w:tab/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 </w:t>
        <w:tab/>
      </w:r>
      <w:r w:rsidDel="00000000" w:rsidR="00000000" w:rsidRPr="00000000">
        <w:rPr>
          <w:sz w:val="24"/>
          <w:u w:val="single"/>
          <w:rtl w:val="0"/>
        </w:rPr>
        <w:t xml:space="preserve">¿Qué aspectos del tema elegido te sorprendieron</w:t>
      </w:r>
      <w:r w:rsidDel="00000000" w:rsidR="00000000" w:rsidRPr="00000000">
        <w:rPr>
          <w:u w:val="singl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Los aspectos de la siesta que me sorprendieron son que la siesta tiene muchos beneficios físicos. No es solo porque la siesta es una tradición, pero también nos ayuda a </w:t>
      </w:r>
      <w:r w:rsidDel="00000000" w:rsidR="00000000" w:rsidRPr="00000000">
        <w:rPr>
          <w:color w:val="333333"/>
          <w:sz w:val="24"/>
          <w:highlight w:val="white"/>
          <w:rtl w:val="0"/>
        </w:rPr>
        <w:t xml:space="preserve">reponernos</w:t>
      </w:r>
      <w:r w:rsidDel="00000000" w:rsidR="00000000" w:rsidRPr="00000000">
        <w:rPr>
          <w:sz w:val="24"/>
          <w:rtl w:val="0"/>
        </w:rPr>
        <w:t xml:space="preserve"> y recobrar fuerzas.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¿Por qué crees que existen estas semejanzas/diferencias culturales?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sz w:val="24"/>
          <w:rtl w:val="0"/>
        </w:rPr>
        <w:t xml:space="preserve">En Dubai, existe una siesta por los trabajadores pero solo en el verano porque la temperatura es muy alta y es peligroso por los trabajadores, por eso, los trabajadores que trabajan al aire libre necesitan descansar o tenderían problemas de salud. Mientras, en España, la mayorìa de la gente toma siesta en la tarde de la tradición, además de beneficios físicos y psicológicos.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¿Qué aspectos de tu propia cultura en relación con el tema elegido pueden resultar diferentes para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una persona de la cultura objeto de estudio?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Hay un muchos diferentes aspectos en cultura de Emiratos Árabes Unidos en relación con cultura de España para la vida de un secretario</w:t>
      </w:r>
      <w:r w:rsidDel="00000000" w:rsidR="00000000" w:rsidRPr="00000000">
        <w:rPr>
          <w:rtl w:val="0"/>
        </w:rPr>
        <w:t xml:space="preserve">. Por eje</w:t>
      </w:r>
      <w:r w:rsidDel="00000000" w:rsidR="00000000" w:rsidRPr="00000000">
        <w:rPr>
          <w:sz w:val="24"/>
          <w:rtl w:val="0"/>
        </w:rPr>
        <w:t xml:space="preserve">mplo, un secretario de España toma una siesta a las una</w:t>
      </w:r>
      <w:r w:rsidDel="00000000" w:rsidR="00000000" w:rsidRPr="00000000">
        <w:rPr>
          <w:rtl w:val="0"/>
        </w:rPr>
        <w:t xml:space="preserve"> hasta mas o menos las tres. Pero en Dubai </w:t>
      </w: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Bibliografía</w:t>
      </w:r>
      <w:r w:rsidDel="00000000" w:rsidR="00000000" w:rsidRPr="00000000">
        <w:rPr>
          <w:sz w:val="24"/>
          <w:rtl w:val="0"/>
        </w:rPr>
        <w:t xml:space="preserve"> (complete the necessary info and, when relevant, match references in the text!)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" w:cs="Arial" w:eastAsia="Arial" w:hAnsi="Arial"/>
          <w:sz w:val="24"/>
          <w:u w:val="none"/>
        </w:rPr>
      </w:pPr>
      <w:bookmarkStart w:colFirst="0" w:colLast="0" w:name="h.qh5l1k1n5nxa" w:id="0"/>
      <w:bookmarkEnd w:id="0"/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Salama, Salir. “</w:t>
      </w:r>
      <w:r w:rsidDel="00000000" w:rsidR="00000000" w:rsidRPr="00000000">
        <w:rPr>
          <w:rFonts w:ascii="Arial" w:cs="Arial" w:eastAsia="Arial" w:hAnsi="Arial"/>
          <w:color w:val="444444"/>
          <w:sz w:val="24"/>
          <w:highlight w:val="white"/>
          <w:rtl w:val="0"/>
        </w:rPr>
        <w:t xml:space="preserve">Midday break for UAE workers begins”. UAE Employment. Gulfnews.com, 15 June 2014. Web. 18 November 2014 &lt;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" w:cs="Arial" w:eastAsia="Arial" w:hAnsi="Arial"/>
          <w:sz w:val="24"/>
          <w:u w:val="none"/>
        </w:rPr>
      </w:pPr>
      <w:bookmarkStart w:colFirst="0" w:colLast="0" w:name="h.167u9ya4zciy" w:id="1"/>
      <w:bookmarkEnd w:id="1"/>
      <w:r w:rsidDel="00000000" w:rsidR="00000000" w:rsidRPr="00000000">
        <w:rPr>
          <w:rFonts w:ascii="Arial" w:cs="Arial" w:eastAsia="Arial" w:hAnsi="Arial"/>
          <w:sz w:val="24"/>
          <w:rtl w:val="0"/>
        </w:rPr>
        <w:t xml:space="preserve">Delgado. “</w:t>
      </w:r>
      <w:r w:rsidDel="00000000" w:rsidR="00000000" w:rsidRPr="00000000">
        <w:rPr>
          <w:rFonts w:ascii="Arial" w:cs="Arial" w:eastAsia="Arial" w:hAnsi="Arial"/>
          <w:color w:val="222222"/>
          <w:sz w:val="24"/>
          <w:highlight w:val="white"/>
          <w:rtl w:val="0"/>
        </w:rPr>
        <w:t xml:space="preserve">La siesta, beneficios físicos y psicológicos”. n d. Vitonica, 18 July 2011. Web. 18 November 2014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hyperlink r:id="rId5">
        <w:r w:rsidDel="00000000" w:rsidR="00000000" w:rsidRPr="00000000">
          <w:rPr>
            <w:color w:val="1155cc"/>
            <w:sz w:val="24"/>
            <w:u w:val="single"/>
            <w:rtl w:val="0"/>
          </w:rPr>
          <w:t xml:space="preserve">La siesta, beneficios físicos y psicológicos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sz w:val="24"/>
            <w:u w:val="single"/>
            <w:rtl w:val="0"/>
          </w:rPr>
          <w:t xml:space="preserve">Midday Break for UAE Workers Begins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"UAE imposes mandatory siestas to protect builders from ..." 2014. 18 Nov. 2014 &lt;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http://www.zapaday.com/event/647534/0/UAE+imposes+mandatory+siestas+to+protect+builders+from+scorching+sun.html</w:t>
        </w:r>
      </w:hyperlink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"Cocina española y costumbres alimenticias - don Quijote." 2014. 18 Nov. 2014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&lt;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http://www.donquijote.org/cultura/espana/sociedad/gastronomia/costumbres-en-la-mesa</w:t>
        </w:r>
      </w:hyperlink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>
      <w:pPr>
        <w:widowControl w:val="0"/>
        <w:ind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72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://gulfnews.com/news/gulf/uae/employment/midday-break-for-uae-workers-begins-1.1347506" TargetMode="External"/><Relationship Id="rId5" Type="http://schemas.openxmlformats.org/officeDocument/2006/relationships/hyperlink" Target="http://www.vitonica.com/wellness/la-siesta-beneficios-fisicos-y-psicologicos" TargetMode="External"/><Relationship Id="rId8" Type="http://schemas.openxmlformats.org/officeDocument/2006/relationships/hyperlink" Target="http://www.donquijote.org/cultura/espana/sociedad/gastronomia/costumbres-en-la-mesa" TargetMode="External"/><Relationship Id="rId7" Type="http://schemas.openxmlformats.org/officeDocument/2006/relationships/hyperlink" Target="http://www.zapaday.com/event/647534/0/UAE+imposes+mandatory+siestas+to+protect+builders+from+scorching+sun.html" TargetMode="External"/></Relationships>
</file>